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DBD16">
      <w:pPr>
        <w:ind w:firstLine="5320" w:firstLineChars="1900"/>
        <w:rPr>
          <w:rFonts w:hint="eastAsia" w:ascii="仿宋" w:hAnsi="仿宋" w:eastAsia="仿宋" w:cs="仿宋"/>
          <w:color w:val="000000"/>
          <w:sz w:val="32"/>
          <w:szCs w:val="24"/>
        </w:rPr>
      </w:pPr>
      <w:r>
        <w:rPr>
          <w:sz w:val="28"/>
        </w:rPr>
        <mc:AlternateContent>
          <mc:Choice Requires="wps">
            <w:drawing>
              <wp:anchor distT="0" distB="0" distL="114300" distR="114300" simplePos="0" relativeHeight="251670528" behindDoc="0" locked="0" layoutInCell="1" allowOverlap="1">
                <wp:simplePos x="0" y="0"/>
                <wp:positionH relativeFrom="column">
                  <wp:posOffset>-205740</wp:posOffset>
                </wp:positionH>
                <wp:positionV relativeFrom="paragraph">
                  <wp:posOffset>-1905</wp:posOffset>
                </wp:positionV>
                <wp:extent cx="1219200" cy="509905"/>
                <wp:effectExtent l="0" t="0" r="0" b="8255"/>
                <wp:wrapNone/>
                <wp:docPr id="4" name="文本框 4"/>
                <wp:cNvGraphicFramePr/>
                <a:graphic xmlns:a="http://schemas.openxmlformats.org/drawingml/2006/main">
                  <a:graphicData uri="http://schemas.microsoft.com/office/word/2010/wordprocessingShape">
                    <wps:wsp>
                      <wps:cNvSpPr txBox="1"/>
                      <wps:spPr>
                        <a:xfrm>
                          <a:off x="1073785" y="1257935"/>
                          <a:ext cx="1219200" cy="5099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4E1CEA">
                            <w:pPr>
                              <w:pBdr>
                                <w:top w:val="none" w:color="auto" w:sz="0" w:space="0"/>
                                <w:left w:val="none" w:color="auto" w:sz="0" w:space="0"/>
                                <w:bottom w:val="none" w:color="auto" w:sz="0" w:space="0"/>
                                <w:right w:val="none" w:color="auto" w:sz="0" w:space="0"/>
                                <w:between w:val="none" w:color="auto" w:sz="0" w:space="0"/>
                              </w:pBdr>
                              <w:rPr>
                                <w:rFonts w:hint="default" w:eastAsia="宋体"/>
                                <w:sz w:val="32"/>
                                <w:szCs w:val="36"/>
                                <w:lang w:val="en-US" w:eastAsia="zh-CN"/>
                              </w:rPr>
                            </w:pPr>
                            <w:r>
                              <w:rPr>
                                <w:rFonts w:hint="eastAsia"/>
                                <w:sz w:val="32"/>
                                <w:szCs w:val="36"/>
                                <w:lang w:val="en-US" w:eastAsia="zh-CN"/>
                              </w:rPr>
                              <w:t>附件1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2pt;margin-top:-0.15pt;height:40.15pt;width:96pt;z-index:251670528;mso-width-relative:page;mso-height-relative:page;" filled="f" stroked="f" coordsize="21600,21600" o:gfxdata="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G6PCr2QAAAAgBAAAPAAAAAAAAAAEA&#10;IAAAACIAAABkcnMvZG93bnJldi54bWxQSwECFAAUAAAACACHTuJAqXk3ukcCAAByBAAADgAAAAAA&#10;AAABACAAAAAoAQAAZHJzL2Uyb0RvYy54bWxQSwUGAAAAAAYABgBZAQAA4QUAAAAA&#10;">
                <v:fill on="f" focussize="0,0"/>
                <v:stroke on="f" weight="0.5pt"/>
                <v:imagedata o:title=""/>
                <o:lock v:ext="edit" aspectratio="f"/>
                <v:textbox>
                  <w:txbxContent>
                    <w:p w14:paraId="394E1CEA">
                      <w:pPr>
                        <w:pBdr>
                          <w:top w:val="none" w:color="auto" w:sz="0" w:space="0"/>
                          <w:left w:val="none" w:color="auto" w:sz="0" w:space="0"/>
                          <w:bottom w:val="none" w:color="auto" w:sz="0" w:space="0"/>
                          <w:right w:val="none" w:color="auto" w:sz="0" w:space="0"/>
                          <w:between w:val="none" w:color="auto" w:sz="0" w:space="0"/>
                        </w:pBdr>
                        <w:rPr>
                          <w:rFonts w:hint="default" w:eastAsia="宋体"/>
                          <w:sz w:val="32"/>
                          <w:szCs w:val="36"/>
                          <w:lang w:val="en-US" w:eastAsia="zh-CN"/>
                        </w:rPr>
                      </w:pPr>
                      <w:r>
                        <w:rPr>
                          <w:rFonts w:hint="eastAsia"/>
                          <w:sz w:val="32"/>
                          <w:szCs w:val="36"/>
                          <w:lang w:val="en-US" w:eastAsia="zh-CN"/>
                        </w:rPr>
                        <w:t>附件1</w:t>
                      </w:r>
                    </w:p>
                  </w:txbxContent>
                </v:textbox>
              </v:shape>
            </w:pict>
          </mc:Fallback>
        </mc:AlternateContent>
      </w:r>
      <w:r>
        <w:rPr>
          <w:rFonts w:hint="eastAsia" w:ascii="仿宋" w:hAnsi="仿宋" w:eastAsia="仿宋" w:cs="仿宋"/>
          <w:bCs/>
          <w:kern w:val="0"/>
          <w:sz w:val="28"/>
        </w:rPr>
        <w:t>项目编号：</w:t>
      </w:r>
      <w:r>
        <w:rPr>
          <w:rFonts w:hint="eastAsia" w:ascii="仿宋" w:hAnsi="仿宋" w:eastAsia="仿宋" w:cs="仿宋"/>
          <w:bCs/>
          <w:kern w:val="0"/>
          <w:sz w:val="28"/>
          <w:u w:val="single"/>
        </w:rPr>
        <w:t xml:space="preserve">            </w:t>
      </w:r>
    </w:p>
    <w:p w14:paraId="00FFD1CC">
      <w:pPr>
        <w:rPr>
          <w:color w:val="000000"/>
          <w:sz w:val="32"/>
          <w:szCs w:val="24"/>
        </w:rPr>
      </w:pPr>
    </w:p>
    <w:p w14:paraId="0D32F35B">
      <w:pPr>
        <w:rPr>
          <w:color w:val="000000"/>
          <w:sz w:val="32"/>
          <w:szCs w:val="24"/>
        </w:rPr>
      </w:pPr>
    </w:p>
    <w:p w14:paraId="3EC7C46A">
      <w:pPr>
        <w:rPr>
          <w:color w:val="000000"/>
          <w:sz w:val="32"/>
          <w:szCs w:val="24"/>
        </w:rPr>
      </w:pPr>
    </w:p>
    <w:p w14:paraId="5D6B6B3D">
      <w:pPr>
        <w:tabs>
          <w:tab w:val="left" w:pos="480"/>
        </w:tabs>
        <w:spacing w:line="720" w:lineRule="auto"/>
        <w:jc w:val="center"/>
        <w:rPr>
          <w:rFonts w:ascii="仿宋" w:hAnsi="仿宋" w:eastAsia="仿宋" w:cs="仿宋"/>
          <w:b/>
          <w:bCs/>
          <w:spacing w:val="24"/>
          <w:sz w:val="36"/>
          <w:szCs w:val="36"/>
        </w:rPr>
      </w:pPr>
      <w:r>
        <w:rPr>
          <w:rFonts w:hint="eastAsia" w:ascii="仿宋" w:hAnsi="仿宋" w:eastAsia="仿宋" w:cs="仿宋"/>
          <w:b/>
          <w:bCs/>
          <w:spacing w:val="24"/>
          <w:sz w:val="36"/>
          <w:szCs w:val="36"/>
        </w:rPr>
        <w:t>堤坝工程安全及灾害防治兵团重点实验室</w:t>
      </w:r>
    </w:p>
    <w:p w14:paraId="2AE505A3">
      <w:pPr>
        <w:tabs>
          <w:tab w:val="left" w:pos="480"/>
        </w:tabs>
        <w:spacing w:line="720" w:lineRule="auto"/>
        <w:jc w:val="center"/>
        <w:rPr>
          <w:rFonts w:hint="eastAsia" w:ascii="仿宋" w:hAnsi="仿宋" w:eastAsia="仿宋" w:cs="仿宋"/>
          <w:b/>
          <w:bCs/>
          <w:sz w:val="44"/>
          <w:szCs w:val="44"/>
        </w:rPr>
      </w:pPr>
      <w:r>
        <w:rPr>
          <w:rFonts w:hint="eastAsia" w:ascii="仿宋" w:hAnsi="仿宋" w:eastAsia="仿宋" w:cs="仿宋"/>
          <w:b/>
          <w:bCs/>
          <w:spacing w:val="24"/>
          <w:sz w:val="44"/>
          <w:szCs w:val="24"/>
        </w:rPr>
        <w:t>202</w:t>
      </w:r>
      <w:r>
        <w:rPr>
          <w:rFonts w:hint="eastAsia" w:ascii="仿宋" w:hAnsi="仿宋" w:eastAsia="仿宋" w:cs="仿宋"/>
          <w:b/>
          <w:bCs/>
          <w:spacing w:val="24"/>
          <w:sz w:val="44"/>
          <w:szCs w:val="24"/>
          <w:lang w:val="en-US" w:eastAsia="zh-CN"/>
        </w:rPr>
        <w:t>6</w:t>
      </w:r>
      <w:r>
        <w:rPr>
          <w:rFonts w:hint="eastAsia" w:ascii="仿宋" w:hAnsi="仿宋" w:eastAsia="仿宋" w:cs="仿宋"/>
          <w:b/>
          <w:bCs/>
          <w:spacing w:val="24"/>
          <w:sz w:val="44"/>
          <w:szCs w:val="24"/>
        </w:rPr>
        <w:t>年度开放基金课题申请书</w:t>
      </w:r>
    </w:p>
    <w:p w14:paraId="6B38D0AC">
      <w:pPr>
        <w:rPr>
          <w:color w:val="000000"/>
          <w:sz w:val="32"/>
          <w:szCs w:val="24"/>
        </w:rPr>
      </w:pPr>
    </w:p>
    <w:p w14:paraId="6615EE50">
      <w:pPr>
        <w:rPr>
          <w:color w:val="000000"/>
          <w:sz w:val="32"/>
          <w:szCs w:val="24"/>
        </w:rPr>
      </w:pPr>
    </w:p>
    <w:p w14:paraId="74D381DC">
      <w:pPr>
        <w:rPr>
          <w:color w:val="000000"/>
          <w:sz w:val="32"/>
          <w:szCs w:val="24"/>
        </w:rPr>
      </w:pPr>
    </w:p>
    <w:p w14:paraId="4956B46C">
      <w:pPr>
        <w:rPr>
          <w:color w:val="000000"/>
          <w:sz w:val="32"/>
          <w:szCs w:val="24"/>
        </w:rPr>
      </w:pPr>
    </w:p>
    <w:p w14:paraId="7851D3A4">
      <w:pPr>
        <w:spacing w:line="560" w:lineRule="exact"/>
        <w:ind w:left="1980" w:right="-469" w:hanging="1440"/>
        <w:jc w:val="left"/>
        <w:rPr>
          <w:rFonts w:ascii="黑体" w:eastAsia="黑体"/>
          <w:color w:val="000000"/>
          <w:sz w:val="28"/>
        </w:rPr>
      </w:pPr>
      <w:r>
        <w:rPr>
          <w:rFonts w:ascii="仿宋_GB2312" w:eastAsia="仿宋_GB2312"/>
          <w:color w:val="000000"/>
          <w:sz w:val="28"/>
        </w:rPr>
        <mc:AlternateContent>
          <mc:Choice Requires="wps">
            <w:drawing>
              <wp:anchor distT="0" distB="0" distL="114300" distR="114300" simplePos="0" relativeHeight="251666432" behindDoc="0" locked="0" layoutInCell="0" allowOverlap="1">
                <wp:simplePos x="0" y="0"/>
                <wp:positionH relativeFrom="column">
                  <wp:posOffset>1271270</wp:posOffset>
                </wp:positionH>
                <wp:positionV relativeFrom="paragraph">
                  <wp:posOffset>345440</wp:posOffset>
                </wp:positionV>
                <wp:extent cx="3657600" cy="0"/>
                <wp:effectExtent l="0" t="4445" r="0" b="5080"/>
                <wp:wrapNone/>
                <wp:docPr id="8" name="直线 24"/>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24" o:spid="_x0000_s1026" o:spt="20" style="position:absolute;left:0pt;margin-left:100.1pt;margin-top:27.2pt;height:0pt;width:288pt;z-index:251666432;mso-width-relative:page;mso-height-relative:page;" filled="f" stroked="t" coordsize="21600,21600" o:allowincell="f" o:gfxdata="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sH&#10;8PnVAAAACQEAAA8AAAAAAAAAAQAgAAAAIgAAAGRycy9kb3ducmV2LnhtbFBLAQIUABQAAAAIAIdO&#10;4kD9Dj8T7QEAAOoDAAAOAAAAAAAAAAEAIAAAACQBAABkcnMvZTJvRG9jLnhtbFBLBQYAAAAABgAG&#10;AFkBAACDBQAAAAA=&#10;">
                <v:fill on="f" focussize="0,0"/>
                <v:stroke color="#000000" joinstyle="round"/>
                <v:imagedata o:title=""/>
                <o:lock v:ext="edit" aspectratio="f"/>
              </v:line>
            </w:pict>
          </mc:Fallback>
        </mc:AlternateContent>
      </w:r>
      <w:r>
        <w:rPr>
          <w:rFonts w:hint="eastAsia" w:ascii="黑体" w:eastAsia="黑体"/>
          <w:color w:val="000000"/>
          <w:sz w:val="28"/>
        </w:rPr>
        <w:t xml:space="preserve">项目名称：  </w:t>
      </w:r>
    </w:p>
    <w:p w14:paraId="00E97D79">
      <w:pPr>
        <w:spacing w:line="560" w:lineRule="exact"/>
        <w:ind w:left="1980" w:right="-469" w:hanging="1440"/>
        <w:jc w:val="left"/>
        <w:rPr>
          <w:rFonts w:ascii="黑体" w:eastAsia="黑体"/>
          <w:color w:val="000000"/>
          <w:sz w:val="28"/>
        </w:rPr>
      </w:pPr>
      <w:r>
        <w:rPr>
          <w:rFonts w:ascii="仿宋_GB2312" w:eastAsia="仿宋_GB2312"/>
          <w:color w:val="000000"/>
          <w:sz w:val="28"/>
        </w:rPr>
        <mc:AlternateContent>
          <mc:Choice Requires="wps">
            <w:drawing>
              <wp:anchor distT="0" distB="0" distL="114300" distR="114300" simplePos="0" relativeHeight="251669504" behindDoc="0" locked="0" layoutInCell="0" allowOverlap="1">
                <wp:simplePos x="0" y="0"/>
                <wp:positionH relativeFrom="column">
                  <wp:posOffset>1271270</wp:posOffset>
                </wp:positionH>
                <wp:positionV relativeFrom="paragraph">
                  <wp:posOffset>345440</wp:posOffset>
                </wp:positionV>
                <wp:extent cx="3657600" cy="0"/>
                <wp:effectExtent l="0" t="4445" r="0" b="5080"/>
                <wp:wrapNone/>
                <wp:docPr id="2" name="直线 24"/>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24" o:spid="_x0000_s1026" o:spt="20" style="position:absolute;left:0pt;margin-left:100.1pt;margin-top:27.2pt;height:0pt;width:288pt;z-index:251669504;mso-width-relative:page;mso-height-relative:page;" filled="f" stroked="t" coordsize="21600,21600" o:allowincell="f" o:gfxdata="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r&#10;B/D51QAAAAkBAAAPAAAAAAAAAAEAIAAAACIAAABkcnMvZG93bnJldi54bWxQSwECFAAUAAAACACH&#10;TuJA38yc1+4BAADqAwAADgAAAAAAAAABACAAAAAkAQAAZHJzL2Uyb0RvYy54bWxQSwUGAAAAAAYA&#10;BgBZAQAAhAUAAAAA&#10;">
                <v:fill on="f" focussize="0,0"/>
                <v:stroke color="#000000" joinstyle="round"/>
                <v:imagedata o:title=""/>
                <o:lock v:ext="edit" aspectratio="f"/>
              </v:line>
            </w:pict>
          </mc:Fallback>
        </mc:AlternateContent>
      </w:r>
      <w:r>
        <w:rPr>
          <w:rFonts w:hint="eastAsia" w:ascii="黑体" w:eastAsia="黑体"/>
          <w:color w:val="000000"/>
          <w:sz w:val="28"/>
        </w:rPr>
        <w:t xml:space="preserve">项目类别：  </w:t>
      </w:r>
    </w:p>
    <w:p w14:paraId="1B661D02">
      <w:pPr>
        <w:spacing w:line="560" w:lineRule="exact"/>
        <w:ind w:right="-469" w:firstLine="524"/>
        <w:jc w:val="left"/>
        <w:rPr>
          <w:rFonts w:hint="eastAsia" w:ascii="黑体" w:eastAsia="黑体"/>
          <w:color w:val="000000"/>
          <w:sz w:val="28"/>
        </w:rPr>
      </w:pPr>
      <w:r>
        <w:rPr>
          <w:rFonts w:ascii="仿宋_GB2312" w:eastAsia="仿宋_GB2312"/>
          <w:color w:val="000000"/>
          <w:sz w:val="20"/>
        </w:rPr>
        <mc:AlternateContent>
          <mc:Choice Requires="wps">
            <w:drawing>
              <wp:anchor distT="0" distB="0" distL="114300" distR="114300" simplePos="0" relativeHeight="251660288" behindDoc="0" locked="0" layoutInCell="0" allowOverlap="1">
                <wp:simplePos x="0" y="0"/>
                <wp:positionH relativeFrom="column">
                  <wp:posOffset>3579495</wp:posOffset>
                </wp:positionH>
                <wp:positionV relativeFrom="paragraph">
                  <wp:posOffset>328930</wp:posOffset>
                </wp:positionV>
                <wp:extent cx="1329055" cy="17145"/>
                <wp:effectExtent l="0" t="4445" r="12065" b="8890"/>
                <wp:wrapNone/>
                <wp:docPr id="9" name="直线 25"/>
                <wp:cNvGraphicFramePr/>
                <a:graphic xmlns:a="http://schemas.openxmlformats.org/drawingml/2006/main">
                  <a:graphicData uri="http://schemas.microsoft.com/office/word/2010/wordprocessingShape">
                    <wps:wsp>
                      <wps:cNvCnPr/>
                      <wps:spPr>
                        <a:xfrm>
                          <a:off x="0" y="0"/>
                          <a:ext cx="1524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25" o:spid="_x0000_s1026" o:spt="20" style="position:absolute;left:0pt;margin-left:281.85pt;margin-top:25.9pt;height:1.35pt;width:104.65pt;z-index:251660288;mso-width-relative:page;mso-height-relative:page;" filled="f" stroked="t" coordsize="21600,21600" o:allowincell="f" o:gfxdata="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v&#10;3qLx1wAAAAkBAAAPAAAAAAAAAAEAIAAAACIAAABkcnMvZG93bnJldi54bWxQSwECFAAUAAAACACH&#10;TuJAfq/AE+wBAADqAwAADgAAAAAAAAABACAAAAAmAQAAZHJzL2Uyb0RvYy54bWxQSwUGAAAAAAYA&#10;BgBZAQAAhAUAAAAA&#10;">
                <v:fill on="f" focussize="0,0"/>
                <v:stroke color="#000000" joinstyle="round"/>
                <v:imagedata o:title=""/>
                <o:lock v:ext="edit" aspectratio="f"/>
              </v:line>
            </w:pict>
          </mc:Fallback>
        </mc:AlternateContent>
      </w:r>
      <w:r>
        <w:rPr>
          <w:rFonts w:ascii="仿宋_GB2312" w:eastAsia="仿宋_GB2312"/>
          <w:color w:val="000000"/>
          <w:sz w:val="28"/>
        </w:rPr>
        <mc:AlternateContent>
          <mc:Choice Requires="wps">
            <w:drawing>
              <wp:anchor distT="0" distB="0" distL="114300" distR="114300" simplePos="0" relativeHeight="251661312" behindDoc="0" locked="0" layoutInCell="0" allowOverlap="1">
                <wp:simplePos x="0" y="0"/>
                <wp:positionH relativeFrom="column">
                  <wp:posOffset>1271270</wp:posOffset>
                </wp:positionH>
                <wp:positionV relativeFrom="paragraph">
                  <wp:posOffset>345440</wp:posOffset>
                </wp:positionV>
                <wp:extent cx="1188720" cy="635"/>
                <wp:effectExtent l="0" t="0" r="0" b="0"/>
                <wp:wrapNone/>
                <wp:docPr id="10" name="直线 26"/>
                <wp:cNvGraphicFramePr/>
                <a:graphic xmlns:a="http://schemas.openxmlformats.org/drawingml/2006/main">
                  <a:graphicData uri="http://schemas.microsoft.com/office/word/2010/wordprocessingShape">
                    <wps:wsp>
                      <wps:cNvCnPr/>
                      <wps:spPr>
                        <a:xfrm>
                          <a:off x="0" y="0"/>
                          <a:ext cx="144018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26" o:spid="_x0000_s1026" o:spt="20" style="position:absolute;left:0pt;margin-left:100.1pt;margin-top:27.2pt;height:0.05pt;width:93.6pt;z-index:251661312;mso-width-relative:page;mso-height-relative:page;" filled="f" stroked="t" coordsize="21600,21600" o:allowincell="f" o:gfxdata="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lmfHPtYAAAAJAQAADwAAAAAAAAABACAAAAAiAAAAZHJzL2Rvd25yZXYueG1sUEsBAhQAFAAAAAgA&#10;h07iQGhGdH3uAQAA6wMAAA4AAAAAAAAAAQAgAAAAJQEAAGRycy9lMm9Eb2MueG1sUEsFBgAAAAAG&#10;AAYAWQEAAIUFAAAAAA==&#10;">
                <v:fill on="f" focussize="0,0"/>
                <v:stroke color="#000000" joinstyle="round"/>
                <v:imagedata o:title=""/>
                <o:lock v:ext="edit" aspectratio="f"/>
              </v:line>
            </w:pict>
          </mc:Fallback>
        </mc:AlternateContent>
      </w:r>
      <w:r>
        <w:rPr>
          <w:rFonts w:hint="eastAsia" w:ascii="黑体" w:eastAsia="黑体"/>
          <w:color w:val="000000"/>
          <w:sz w:val="28"/>
        </w:rPr>
        <w:t xml:space="preserve">申 请 人：                移动电话：  </w:t>
      </w:r>
    </w:p>
    <w:p w14:paraId="7234E21F">
      <w:pPr>
        <w:spacing w:line="560" w:lineRule="exact"/>
        <w:ind w:left="1980" w:right="-469" w:hanging="1456"/>
        <w:jc w:val="left"/>
        <w:rPr>
          <w:rFonts w:hint="eastAsia" w:ascii="黑体" w:eastAsia="黑体"/>
          <w:color w:val="000000"/>
          <w:sz w:val="28"/>
        </w:rPr>
      </w:pPr>
      <w:r>
        <w:rPr>
          <w:rFonts w:ascii="黑体" w:eastAsia="黑体"/>
          <w:color w:val="000000"/>
          <w:sz w:val="28"/>
        </w:rPr>
        <mc:AlternateContent>
          <mc:Choice Requires="wps">
            <w:drawing>
              <wp:anchor distT="0" distB="0" distL="114300" distR="114300" simplePos="0" relativeHeight="251659264" behindDoc="0" locked="0" layoutInCell="0" allowOverlap="1">
                <wp:simplePos x="0" y="0"/>
                <wp:positionH relativeFrom="column">
                  <wp:posOffset>1271270</wp:posOffset>
                </wp:positionH>
                <wp:positionV relativeFrom="paragraph">
                  <wp:posOffset>345440</wp:posOffset>
                </wp:positionV>
                <wp:extent cx="3657600" cy="0"/>
                <wp:effectExtent l="0" t="4445" r="0" b="5080"/>
                <wp:wrapNone/>
                <wp:docPr id="11" name="直线 27"/>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27" o:spid="_x0000_s1026" o:spt="20" style="position:absolute;left:0pt;margin-left:100.1pt;margin-top:27.2pt;height:0pt;width:288pt;z-index:251659264;mso-width-relative:page;mso-height-relative:page;" filled="f" stroked="t" coordsize="21600,21600" o:allowincell="f" o:gfxdata="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r&#10;B/D51QAAAAkBAAAPAAAAAAAAAAEAIAAAACIAAABkcnMvZG93bnJldi54bWxQSwECFAAUAAAACACH&#10;TuJAkvEwJO4BAADrAwAADgAAAAAAAAABACAAAAAkAQAAZHJzL2Uyb0RvYy54bWxQSwUGAAAAAAYA&#10;BgBZAQAAhAUAAAAA&#10;">
                <v:fill on="f" focussize="0,0"/>
                <v:stroke color="#000000" joinstyle="round"/>
                <v:imagedata o:title=""/>
                <o:lock v:ext="edit" aspectratio="f"/>
              </v:line>
            </w:pict>
          </mc:Fallback>
        </mc:AlternateContent>
      </w:r>
      <w:r>
        <w:rPr>
          <w:rFonts w:hint="eastAsia" w:ascii="黑体" w:eastAsia="黑体"/>
          <w:color w:val="000000"/>
          <w:sz w:val="28"/>
        </w:rPr>
        <w:t xml:space="preserve">依托单位：                       </w:t>
      </w:r>
      <w:r>
        <w:rPr>
          <w:rFonts w:hint="eastAsia" w:ascii="仿宋_GB2312" w:eastAsia="仿宋_GB2312"/>
          <w:color w:val="000000"/>
          <w:sz w:val="32"/>
          <w:szCs w:val="32"/>
        </w:rPr>
        <w:t>（盖章）</w:t>
      </w:r>
    </w:p>
    <w:p w14:paraId="278B8658">
      <w:pPr>
        <w:spacing w:line="560" w:lineRule="exact"/>
        <w:ind w:left="1980" w:hanging="1456"/>
        <w:jc w:val="left"/>
        <w:rPr>
          <w:rFonts w:hint="eastAsia" w:ascii="黑体" w:eastAsia="黑体"/>
          <w:color w:val="000000"/>
          <w:sz w:val="28"/>
        </w:rPr>
      </w:pPr>
      <w:r>
        <w:rPr>
          <w:rFonts w:ascii="黑体" w:eastAsia="黑体"/>
          <w:color w:val="000000"/>
          <w:sz w:val="28"/>
        </w:rPr>
        <mc:AlternateContent>
          <mc:Choice Requires="wps">
            <w:drawing>
              <wp:anchor distT="0" distB="0" distL="114300" distR="114300" simplePos="0" relativeHeight="251664384" behindDoc="0" locked="0" layoutInCell="0" allowOverlap="1">
                <wp:simplePos x="0" y="0"/>
                <wp:positionH relativeFrom="column">
                  <wp:posOffset>1271270</wp:posOffset>
                </wp:positionH>
                <wp:positionV relativeFrom="paragraph">
                  <wp:posOffset>345440</wp:posOffset>
                </wp:positionV>
                <wp:extent cx="3657600" cy="0"/>
                <wp:effectExtent l="0" t="4445" r="0" b="5080"/>
                <wp:wrapNone/>
                <wp:docPr id="12" name="直线 28"/>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28" o:spid="_x0000_s1026" o:spt="20" style="position:absolute;left:0pt;margin-left:100.1pt;margin-top:27.2pt;height:0pt;width:288pt;z-index:251664384;mso-width-relative:page;mso-height-relative:page;" filled="f" stroked="t" coordsize="21600,21600" o:allowincell="f" o:gfxdata="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r&#10;B/D51QAAAAkBAAAPAAAAAAAAAAEAIAAAACIAAABkcnMvZG93bnJldi54bWxQSwECFAAUAAAACACH&#10;TuJAVj4AmO4BAADrAwAADgAAAAAAAAABACAAAAAkAQAAZHJzL2Uyb0RvYy54bWxQSwUGAAAAAAYA&#10;BgBZAQAAhAUAAAAA&#10;">
                <v:fill on="f" focussize="0,0"/>
                <v:stroke color="#000000" joinstyle="round"/>
                <v:imagedata o:title=""/>
                <o:lock v:ext="edit" aspectratio="f"/>
              </v:line>
            </w:pict>
          </mc:Fallback>
        </mc:AlternateContent>
      </w:r>
      <w:r>
        <w:rPr>
          <w:rFonts w:hint="eastAsia" w:ascii="黑体" w:eastAsia="黑体"/>
          <w:color w:val="000000"/>
          <w:sz w:val="28"/>
        </w:rPr>
        <w:t xml:space="preserve">通讯地址：  </w:t>
      </w:r>
    </w:p>
    <w:p w14:paraId="22440A48">
      <w:pPr>
        <w:spacing w:line="560" w:lineRule="exact"/>
        <w:ind w:right="-469" w:firstLine="524"/>
        <w:jc w:val="left"/>
        <w:rPr>
          <w:rFonts w:ascii="黑体" w:eastAsia="黑体"/>
          <w:color w:val="000000"/>
          <w:sz w:val="28"/>
        </w:rPr>
      </w:pPr>
      <w:r>
        <w:rPr>
          <w:rFonts w:ascii="仿宋_GB2312" w:eastAsia="仿宋_GB2312"/>
          <w:color w:val="000000"/>
          <w:sz w:val="28"/>
        </w:rPr>
        <mc:AlternateContent>
          <mc:Choice Requires="wps">
            <w:drawing>
              <wp:anchor distT="0" distB="0" distL="114300" distR="114300" simplePos="0" relativeHeight="251662336" behindDoc="0" locked="0" layoutInCell="0" allowOverlap="1">
                <wp:simplePos x="0" y="0"/>
                <wp:positionH relativeFrom="column">
                  <wp:posOffset>3544570</wp:posOffset>
                </wp:positionH>
                <wp:positionV relativeFrom="paragraph">
                  <wp:posOffset>345440</wp:posOffset>
                </wp:positionV>
                <wp:extent cx="1367790" cy="0"/>
                <wp:effectExtent l="0" t="4445" r="0" b="5080"/>
                <wp:wrapNone/>
                <wp:docPr id="13" name="直线 29"/>
                <wp:cNvGraphicFramePr/>
                <a:graphic xmlns:a="http://schemas.openxmlformats.org/drawingml/2006/main">
                  <a:graphicData uri="http://schemas.microsoft.com/office/word/2010/wordprocessingShape">
                    <wps:wsp>
                      <wps:cNvCnPr/>
                      <wps:spPr>
                        <a:xfrm>
                          <a:off x="0" y="0"/>
                          <a:ext cx="136779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29" o:spid="_x0000_s1026" o:spt="20" style="position:absolute;left:0pt;margin-left:279.1pt;margin-top:27.2pt;height:0pt;width:107.7pt;z-index:251662336;mso-width-relative:page;mso-height-relative:page;" filled="f" stroked="t" coordsize="21600,21600" o:allowincell="f" o:gfxdata="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ETxtR3WAAAACQEAAA8AAAAAAAAAAQAgAAAAIgAAAGRycy9kb3ducmV2LnhtbFBLAQIUABQAAAAI&#10;AIdO4kATONzz7wEAAOsDAAAOAAAAAAAAAAEAIAAAACUBAABkcnMvZTJvRG9jLnhtbFBLBQYAAAAA&#10;BgAGAFkBAACGBQAAAAA=&#10;">
                <v:fill on="f" focussize="0,0"/>
                <v:stroke color="#000000" joinstyle="round"/>
                <v:imagedata o:title=""/>
                <o:lock v:ext="edit" aspectratio="f"/>
              </v:line>
            </w:pict>
          </mc:Fallback>
        </mc:AlternateContent>
      </w:r>
      <w:r>
        <w:rPr>
          <w:rFonts w:ascii="黑体" w:eastAsia="黑体"/>
          <w:color w:val="000000"/>
          <w:sz w:val="28"/>
        </w:rPr>
        <mc:AlternateContent>
          <mc:Choice Requires="wps">
            <w:drawing>
              <wp:anchor distT="0" distB="0" distL="114300" distR="114300" simplePos="0" relativeHeight="251665408" behindDoc="0" locked="0" layoutInCell="0" allowOverlap="1">
                <wp:simplePos x="0" y="0"/>
                <wp:positionH relativeFrom="column">
                  <wp:posOffset>1271270</wp:posOffset>
                </wp:positionH>
                <wp:positionV relativeFrom="paragraph">
                  <wp:posOffset>345440</wp:posOffset>
                </wp:positionV>
                <wp:extent cx="1440180" cy="0"/>
                <wp:effectExtent l="0" t="4445" r="0" b="5080"/>
                <wp:wrapNone/>
                <wp:docPr id="14" name="直线 30"/>
                <wp:cNvGraphicFramePr/>
                <a:graphic xmlns:a="http://schemas.openxmlformats.org/drawingml/2006/main">
                  <a:graphicData uri="http://schemas.microsoft.com/office/word/2010/wordprocessingShape">
                    <wps:wsp>
                      <wps:cNvCnPr/>
                      <wps:spPr>
                        <a:xfrm>
                          <a:off x="0" y="0"/>
                          <a:ext cx="144018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30" o:spid="_x0000_s1026" o:spt="20" style="position:absolute;left:0pt;margin-left:100.1pt;margin-top:27.2pt;height:0pt;width:113.4pt;z-index:251665408;mso-width-relative:page;mso-height-relative:page;" filled="f" stroked="t" coordsize="21600,21600" o:allowincell="f" o:gfxdata="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Z&#10;UpVV1QAAAAkBAAAPAAAAAAAAAAEAIAAAACIAAABkcnMvZG93bnJldi54bWxQSwECFAAUAAAACACH&#10;TuJA2bhufe4BAADrAwAADgAAAAAAAAABACAAAAAkAQAAZHJzL2Uyb0RvYy54bWxQSwUGAAAAAAYA&#10;BgBZAQAAhAUAAAAA&#10;">
                <v:fill on="f" focussize="0,0"/>
                <v:stroke color="#000000" joinstyle="round"/>
                <v:imagedata o:title=""/>
                <o:lock v:ext="edit" aspectratio="f"/>
              </v:line>
            </w:pict>
          </mc:Fallback>
        </mc:AlternateContent>
      </w:r>
      <w:r>
        <w:rPr>
          <w:rFonts w:hint="eastAsia" w:ascii="黑体" w:eastAsia="黑体"/>
          <w:color w:val="000000"/>
          <w:sz w:val="28"/>
        </w:rPr>
        <w:t xml:space="preserve">邮政编码：                 单位电话：     </w:t>
      </w:r>
    </w:p>
    <w:p w14:paraId="17966009">
      <w:pPr>
        <w:spacing w:line="560" w:lineRule="exact"/>
        <w:ind w:right="-469" w:firstLine="525"/>
        <w:jc w:val="left"/>
        <w:rPr>
          <w:rFonts w:hint="eastAsia" w:ascii="黑体" w:eastAsia="黑体"/>
          <w:color w:val="000000"/>
          <w:sz w:val="28"/>
        </w:rPr>
      </w:pPr>
      <w:r>
        <w:rPr>
          <w:rFonts w:ascii="黑体" w:eastAsia="黑体"/>
          <w:color w:val="000000"/>
          <w:sz w:val="28"/>
        </w:rPr>
        <mc:AlternateContent>
          <mc:Choice Requires="wps">
            <w:drawing>
              <wp:anchor distT="0" distB="0" distL="114300" distR="114300" simplePos="0" relativeHeight="251663360" behindDoc="0" locked="0" layoutInCell="0" allowOverlap="1">
                <wp:simplePos x="0" y="0"/>
                <wp:positionH relativeFrom="column">
                  <wp:posOffset>1271270</wp:posOffset>
                </wp:positionH>
                <wp:positionV relativeFrom="paragraph">
                  <wp:posOffset>345440</wp:posOffset>
                </wp:positionV>
                <wp:extent cx="3657600" cy="0"/>
                <wp:effectExtent l="0" t="4445" r="0" b="5080"/>
                <wp:wrapNone/>
                <wp:docPr id="15" name="直线 31"/>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31" o:spid="_x0000_s1026" o:spt="20" style="position:absolute;left:0pt;margin-left:100.1pt;margin-top:27.2pt;height:0pt;width:288pt;z-index:251663360;mso-width-relative:page;mso-height-relative:page;" filled="f" stroked="t" coordsize="21600,21600" o:allowincell="f" o:gfxdata="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r&#10;B/D51QAAAAkBAAAPAAAAAAAAAAEAIAAAACIAAABkcnMvZG93bnJldi54bWxQSwECFAAUAAAACACH&#10;TuJAIw8qJO4BAADrAwAADgAAAAAAAAABACAAAAAkAQAAZHJzL2Uyb0RvYy54bWxQSwUGAAAAAAYA&#10;BgBZAQAAhAUAAAAA&#10;">
                <v:fill on="f" focussize="0,0"/>
                <v:stroke color="#000000" joinstyle="round"/>
                <v:imagedata o:title=""/>
                <o:lock v:ext="edit" aspectratio="f"/>
              </v:line>
            </w:pict>
          </mc:Fallback>
        </mc:AlternateContent>
      </w:r>
      <w:r>
        <w:rPr>
          <w:rFonts w:hint="eastAsia" w:ascii="黑体" w:eastAsia="黑体"/>
          <w:color w:val="000000"/>
          <w:sz w:val="28"/>
        </w:rPr>
        <w:t xml:space="preserve">电子邮箱：    </w:t>
      </w:r>
    </w:p>
    <w:p w14:paraId="379508B8">
      <w:pPr>
        <w:spacing w:line="560" w:lineRule="exact"/>
        <w:ind w:right="-469" w:firstLine="525"/>
        <w:jc w:val="left"/>
        <w:rPr>
          <w:rFonts w:hint="eastAsia" w:ascii="黑体" w:eastAsia="黑体"/>
          <w:color w:val="000000"/>
          <w:sz w:val="28"/>
        </w:rPr>
      </w:pPr>
      <w:r>
        <w:rPr>
          <w:rFonts w:ascii="黑体" w:eastAsia="黑体"/>
          <w:color w:val="000000"/>
          <w:sz w:val="28"/>
        </w:rPr>
        <mc:AlternateContent>
          <mc:Choice Requires="wps">
            <w:drawing>
              <wp:anchor distT="0" distB="0" distL="114300" distR="114300" simplePos="0" relativeHeight="251668480" behindDoc="0" locked="0" layoutInCell="0" allowOverlap="1">
                <wp:simplePos x="0" y="0"/>
                <wp:positionH relativeFrom="column">
                  <wp:posOffset>1272540</wp:posOffset>
                </wp:positionH>
                <wp:positionV relativeFrom="paragraph">
                  <wp:posOffset>320675</wp:posOffset>
                </wp:positionV>
                <wp:extent cx="3657600" cy="0"/>
                <wp:effectExtent l="0" t="4445" r="0" b="5080"/>
                <wp:wrapNone/>
                <wp:docPr id="1" name="直线 31"/>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31" o:spid="_x0000_s1026" o:spt="20" style="position:absolute;left:0pt;margin-left:100.2pt;margin-top:25.25pt;height:0pt;width:288pt;z-index:251668480;mso-width-relative:page;mso-height-relative:page;" filled="f" stroked="t" coordsize="21600,21600" o:allowincell="f" o:gfxdata="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L&#10;InXb1QAAAAkBAAAPAAAAAAAAAAEAIAAAACIAAABkcnMvZG93bnJldi54bWxQSwECFAAUAAAACACH&#10;TuJA4sM7p+4BAADqAwAADgAAAAAAAAABACAAAAAkAQAAZHJzL2Uyb0RvYy54bWxQSwUGAAAAAAYA&#10;BgBZAQAAhAUAAAAA&#10;">
                <v:fill on="f" focussize="0,0"/>
                <v:stroke color="#000000" joinstyle="round"/>
                <v:imagedata o:title=""/>
                <o:lock v:ext="edit" aspectratio="f"/>
              </v:line>
            </w:pict>
          </mc:Fallback>
        </mc:AlternateContent>
      </w:r>
      <w:r>
        <w:rPr>
          <w:rFonts w:hint="eastAsia" w:ascii="黑体" w:eastAsia="黑体"/>
          <w:color w:val="000000"/>
          <w:sz w:val="28"/>
        </w:rPr>
        <w:t xml:space="preserve">传    真：    </w:t>
      </w:r>
    </w:p>
    <w:p w14:paraId="223E8F63">
      <w:pPr>
        <w:spacing w:line="560" w:lineRule="exact"/>
        <w:ind w:firstLine="525"/>
        <w:rPr>
          <w:rFonts w:ascii="黑体" w:eastAsia="黑体"/>
          <w:color w:val="000000"/>
          <w:sz w:val="28"/>
        </w:rPr>
      </w:pPr>
      <w:r>
        <w:rPr>
          <w:rFonts w:ascii="黑体" w:eastAsia="黑体"/>
          <w:color w:val="000000"/>
          <w:sz w:val="28"/>
        </w:rPr>
        <mc:AlternateContent>
          <mc:Choice Requires="wps">
            <w:drawing>
              <wp:anchor distT="0" distB="0" distL="114300" distR="114300" simplePos="0" relativeHeight="251667456" behindDoc="0" locked="0" layoutInCell="0" allowOverlap="1">
                <wp:simplePos x="0" y="0"/>
                <wp:positionH relativeFrom="column">
                  <wp:posOffset>1271270</wp:posOffset>
                </wp:positionH>
                <wp:positionV relativeFrom="paragraph">
                  <wp:posOffset>345440</wp:posOffset>
                </wp:positionV>
                <wp:extent cx="3657600" cy="0"/>
                <wp:effectExtent l="0" t="4445" r="0" b="5080"/>
                <wp:wrapNone/>
                <wp:docPr id="16" name="直线 32"/>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32" o:spid="_x0000_s1026" o:spt="20" style="position:absolute;left:0pt;margin-left:100.1pt;margin-top:27.2pt;height:0pt;width:288pt;z-index:251667456;mso-width-relative:page;mso-height-relative:page;" filled="f" stroked="t" coordsize="21600,21600" o:allowincell="f" o:gfxdata="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r&#10;B/D51QAAAAkBAAAPAAAAAAAAAAEAIAAAACIAAABkcnMvZG93bnJldi54bWxQSwECFAAUAAAACACH&#10;TuJAuyqDKe4BAADrAwAADgAAAAAAAAABACAAAAAkAQAAZHJzL2Uyb0RvYy54bWxQSwUGAAAAAAYA&#10;BgBZAQAAhAUAAAAA&#10;">
                <v:fill on="f" focussize="0,0"/>
                <v:stroke color="#000000" joinstyle="round"/>
                <v:imagedata o:title=""/>
                <o:lock v:ext="edit" aspectratio="f"/>
              </v:line>
            </w:pict>
          </mc:Fallback>
        </mc:AlternateContent>
      </w:r>
      <w:r>
        <w:rPr>
          <w:rFonts w:hint="eastAsia" w:ascii="黑体" w:eastAsia="黑体"/>
          <w:color w:val="000000"/>
          <w:sz w:val="28"/>
        </w:rPr>
        <w:t xml:space="preserve">申报日期：          </w:t>
      </w:r>
      <w:r>
        <w:rPr>
          <w:rFonts w:eastAsia="黑体"/>
          <w:color w:val="000000"/>
          <w:sz w:val="28"/>
        </w:rPr>
        <w:t>20</w:t>
      </w:r>
      <w:r>
        <w:rPr>
          <w:rFonts w:hint="eastAsia" w:eastAsia="黑体"/>
          <w:color w:val="000000"/>
          <w:sz w:val="28"/>
        </w:rPr>
        <w:t>2</w:t>
      </w:r>
      <w:r>
        <w:rPr>
          <w:rFonts w:hint="eastAsia" w:eastAsia="黑体"/>
          <w:color w:val="000000"/>
          <w:sz w:val="28"/>
          <w:lang w:val="en-US" w:eastAsia="zh-CN"/>
        </w:rPr>
        <w:t>6</w:t>
      </w:r>
      <w:r>
        <w:rPr>
          <w:rFonts w:hint="eastAsia" w:ascii="黑体" w:eastAsia="黑体"/>
          <w:color w:val="000000"/>
          <w:sz w:val="28"/>
        </w:rPr>
        <w:t>年 ** 月 ** 日</w:t>
      </w:r>
    </w:p>
    <w:p w14:paraId="7B0EE32B">
      <w:pPr>
        <w:adjustRightInd w:val="0"/>
        <w:snapToGrid w:val="0"/>
        <w:spacing w:line="300" w:lineRule="auto"/>
        <w:jc w:val="center"/>
        <w:rPr>
          <w:rFonts w:eastAsia="仿宋_GB2312"/>
          <w:color w:val="000000"/>
          <w:sz w:val="32"/>
          <w:szCs w:val="24"/>
        </w:rPr>
      </w:pPr>
    </w:p>
    <w:p w14:paraId="6178DAB7">
      <w:pPr>
        <w:jc w:val="center"/>
        <w:rPr>
          <w:color w:val="000000"/>
          <w:sz w:val="32"/>
          <w:szCs w:val="32"/>
        </w:rPr>
      </w:pPr>
    </w:p>
    <w:p w14:paraId="5DA84467">
      <w:pPr>
        <w:pStyle w:val="5"/>
        <w:tabs>
          <w:tab w:val="left" w:pos="8640"/>
        </w:tabs>
        <w:spacing w:line="360" w:lineRule="auto"/>
        <w:ind w:right="428" w:rightChars="204"/>
        <w:jc w:val="center"/>
        <w:rPr>
          <w:rFonts w:ascii="Times New Roman" w:hAnsi="Times New Roman" w:eastAsia="黑体"/>
          <w:bCs/>
          <w:color w:val="000000"/>
          <w:sz w:val="28"/>
          <w:szCs w:val="28"/>
        </w:rPr>
      </w:pPr>
      <w:r>
        <w:rPr>
          <w:rFonts w:ascii="Times New Roman" w:hAnsi="Times New Roman"/>
          <w:color w:val="000000"/>
        </w:rPr>
        <w:br w:type="page"/>
      </w:r>
      <w:r>
        <w:rPr>
          <w:rFonts w:ascii="Times New Roman" w:hAnsi="Times New Roman" w:eastAsia="黑体"/>
          <w:b/>
          <w:bCs/>
          <w:sz w:val="32"/>
          <w:szCs w:val="32"/>
        </w:rPr>
        <w:t>填报说明</w:t>
      </w:r>
    </w:p>
    <w:p w14:paraId="5E7195CB">
      <w:pPr>
        <w:pStyle w:val="5"/>
        <w:tabs>
          <w:tab w:val="left" w:pos="8640"/>
        </w:tabs>
        <w:spacing w:line="360" w:lineRule="auto"/>
        <w:ind w:right="428" w:rightChars="204"/>
        <w:jc w:val="center"/>
        <w:rPr>
          <w:rFonts w:ascii="Times New Roman" w:hAnsi="Times New Roman" w:eastAsia="仿宋_GB2312"/>
          <w:color w:val="000000"/>
          <w:sz w:val="28"/>
          <w:szCs w:val="28"/>
        </w:rPr>
      </w:pPr>
    </w:p>
    <w:p w14:paraId="0F6B228D">
      <w:pPr>
        <w:spacing w:line="360" w:lineRule="auto"/>
        <w:ind w:firstLine="560" w:firstLineChars="200"/>
        <w:jc w:val="left"/>
        <w:rPr>
          <w:rFonts w:eastAsia="黑体"/>
          <w:color w:val="000000"/>
          <w:sz w:val="28"/>
          <w:szCs w:val="28"/>
        </w:rPr>
      </w:pPr>
      <w:r>
        <w:rPr>
          <w:rFonts w:eastAsia="黑体"/>
          <w:color w:val="000000"/>
          <w:sz w:val="28"/>
          <w:szCs w:val="28"/>
        </w:rPr>
        <w:t>一、填写说明</w:t>
      </w:r>
    </w:p>
    <w:p w14:paraId="309140D6">
      <w:pPr>
        <w:spacing w:line="360" w:lineRule="auto"/>
        <w:ind w:firstLine="480" w:firstLineChars="200"/>
        <w:rPr>
          <w:rFonts w:eastAsia="仿宋"/>
          <w:color w:val="000000"/>
          <w:sz w:val="24"/>
        </w:rPr>
      </w:pPr>
      <w:r>
        <w:rPr>
          <w:rFonts w:eastAsia="仿宋"/>
          <w:color w:val="000000"/>
          <w:sz w:val="24"/>
        </w:rPr>
        <w:t>1．填写申请书前，请先认真阅读“关于发布</w:t>
      </w:r>
      <w:r>
        <w:rPr>
          <w:rFonts w:hint="eastAsia" w:eastAsia="仿宋"/>
          <w:color w:val="000000"/>
          <w:sz w:val="24"/>
          <w:lang w:eastAsia="zh-CN"/>
        </w:rPr>
        <w:t>2026</w:t>
      </w:r>
      <w:r>
        <w:rPr>
          <w:rFonts w:eastAsia="仿宋"/>
          <w:color w:val="000000"/>
          <w:sz w:val="24"/>
        </w:rPr>
        <w:t>年度</w:t>
      </w:r>
      <w:r>
        <w:rPr>
          <w:rFonts w:hint="eastAsia" w:eastAsia="仿宋"/>
          <w:color w:val="000000"/>
          <w:sz w:val="24"/>
        </w:rPr>
        <w:t>堤坝工程安全及灾害防治兵团重点实验室</w:t>
      </w:r>
      <w:r>
        <w:rPr>
          <w:rFonts w:eastAsia="仿宋"/>
          <w:color w:val="000000"/>
          <w:sz w:val="24"/>
        </w:rPr>
        <w:t>开放课题申请指南的通知”具体内容。形式审查不合格者，不予受理。申请书的各项内容要实事求是、准确完整、层次清晰，所需手写的字迹要清晰易辨。封面右上角项目编号由实验室填写。</w:t>
      </w:r>
    </w:p>
    <w:p w14:paraId="6F35D0A4">
      <w:pPr>
        <w:spacing w:line="360" w:lineRule="auto"/>
        <w:ind w:firstLine="480" w:firstLineChars="200"/>
        <w:rPr>
          <w:rFonts w:eastAsia="仿宋"/>
          <w:color w:val="000000"/>
          <w:sz w:val="24"/>
        </w:rPr>
      </w:pPr>
      <w:r>
        <w:rPr>
          <w:rFonts w:eastAsia="仿宋"/>
          <w:color w:val="000000"/>
          <w:sz w:val="24"/>
        </w:rPr>
        <w:t>2．申请书中的单位名称，请按规范全称填写，并与单位公章一致。正文字体中文为小四号仿宋，数字和英文</w:t>
      </w:r>
      <w:r>
        <w:rPr>
          <w:rFonts w:hint="eastAsia" w:eastAsia="仿宋"/>
          <w:color w:val="000000"/>
          <w:sz w:val="24"/>
        </w:rPr>
        <w:t>字母</w:t>
      </w:r>
      <w:r>
        <w:rPr>
          <w:rFonts w:eastAsia="仿宋"/>
          <w:color w:val="000000"/>
          <w:sz w:val="24"/>
        </w:rPr>
        <w:t>为小四号Times New Roman，1.5倍行距，A4纸双面打印</w:t>
      </w:r>
      <w:r>
        <w:rPr>
          <w:rFonts w:hint="eastAsia" w:eastAsia="仿宋"/>
          <w:color w:val="000000"/>
          <w:sz w:val="24"/>
        </w:rPr>
        <w:t>，</w:t>
      </w:r>
      <w:r>
        <w:rPr>
          <w:rFonts w:eastAsia="仿宋"/>
          <w:color w:val="000000"/>
          <w:sz w:val="24"/>
        </w:rPr>
        <w:t>一式</w:t>
      </w:r>
      <w:r>
        <w:rPr>
          <w:rFonts w:hint="eastAsia" w:eastAsia="仿宋"/>
          <w:color w:val="000000"/>
          <w:sz w:val="24"/>
          <w:lang w:val="en-US" w:eastAsia="zh-CN"/>
        </w:rPr>
        <w:t>4</w:t>
      </w:r>
      <w:r>
        <w:rPr>
          <w:rFonts w:eastAsia="仿宋"/>
          <w:color w:val="000000"/>
          <w:sz w:val="24"/>
        </w:rPr>
        <w:t>份。凡不填写内容的栏目，请用“无”表示。</w:t>
      </w:r>
      <w:bookmarkStart w:id="0" w:name="_GoBack"/>
      <w:bookmarkEnd w:id="0"/>
      <w:r>
        <w:rPr>
          <w:rFonts w:eastAsia="仿宋"/>
          <w:color w:val="000000"/>
          <w:sz w:val="24"/>
        </w:rPr>
        <w:t>栏空不够时，可自行加页。外来语要同时用原文和中文表达，第一次出现的缩略词，须注明全称。项目组成员应是在项目组内对学术思想、技术路线的制订与理论分析及对项目的完成起重要作用的人员，</w:t>
      </w:r>
      <w:r>
        <w:rPr>
          <w:rFonts w:hint="eastAsia" w:eastAsia="仿宋"/>
          <w:color w:val="000000"/>
          <w:sz w:val="24"/>
        </w:rPr>
        <w:t>青年课题可不列研究组成员，一般课题</w:t>
      </w:r>
      <w:r>
        <w:rPr>
          <w:rFonts w:eastAsia="仿宋"/>
          <w:color w:val="000000"/>
          <w:sz w:val="24"/>
        </w:rPr>
        <w:t>一般不超过5人</w:t>
      </w:r>
      <w:r>
        <w:rPr>
          <w:rFonts w:hint="eastAsia" w:eastAsia="仿宋"/>
          <w:color w:val="000000"/>
          <w:sz w:val="24"/>
        </w:rPr>
        <w:t>，重点课题</w:t>
      </w:r>
      <w:r>
        <w:rPr>
          <w:rFonts w:eastAsia="仿宋"/>
          <w:color w:val="000000"/>
          <w:sz w:val="24"/>
        </w:rPr>
        <w:t>一般不超过7人。</w:t>
      </w:r>
    </w:p>
    <w:p w14:paraId="75D3FC5A">
      <w:pPr>
        <w:spacing w:line="360" w:lineRule="auto"/>
        <w:ind w:firstLine="560" w:firstLineChars="200"/>
        <w:jc w:val="left"/>
        <w:rPr>
          <w:rFonts w:eastAsia="黑体"/>
          <w:color w:val="000000"/>
          <w:sz w:val="28"/>
          <w:szCs w:val="28"/>
        </w:rPr>
      </w:pPr>
      <w:r>
        <w:rPr>
          <w:rFonts w:eastAsia="黑体"/>
          <w:color w:val="000000"/>
          <w:sz w:val="28"/>
          <w:szCs w:val="28"/>
        </w:rPr>
        <w:t>二、申报说明</w:t>
      </w:r>
    </w:p>
    <w:p w14:paraId="77A42B2A">
      <w:pPr>
        <w:spacing w:line="360" w:lineRule="auto"/>
        <w:ind w:firstLine="480" w:firstLineChars="200"/>
        <w:rPr>
          <w:rFonts w:eastAsia="仿宋"/>
          <w:color w:val="000000"/>
          <w:sz w:val="24"/>
        </w:rPr>
      </w:pPr>
      <w:r>
        <w:rPr>
          <w:rFonts w:eastAsia="仿宋"/>
          <w:color w:val="000000"/>
          <w:sz w:val="24"/>
        </w:rPr>
        <w:t>1．申请人将对申报材料的真实性、完整性负责。</w:t>
      </w:r>
    </w:p>
    <w:p w14:paraId="1D599352">
      <w:pPr>
        <w:spacing w:line="360" w:lineRule="auto"/>
        <w:ind w:firstLine="480" w:firstLineChars="200"/>
        <w:rPr>
          <w:rFonts w:eastAsia="仿宋"/>
          <w:color w:val="000000"/>
          <w:sz w:val="24"/>
        </w:rPr>
      </w:pPr>
      <w:r>
        <w:rPr>
          <w:rFonts w:eastAsia="仿宋"/>
          <w:color w:val="000000"/>
          <w:sz w:val="24"/>
        </w:rPr>
        <w:t>2．</w:t>
      </w:r>
      <w:r>
        <w:rPr>
          <w:rFonts w:hint="eastAsia" w:eastAsia="仿宋"/>
          <w:color w:val="000000"/>
          <w:sz w:val="24"/>
        </w:rPr>
        <w:t>项目组成员不包含申请人</w:t>
      </w:r>
      <w:r>
        <w:rPr>
          <w:rFonts w:eastAsia="仿宋"/>
          <w:color w:val="000000"/>
          <w:sz w:val="24"/>
        </w:rPr>
        <w:t>。</w:t>
      </w:r>
    </w:p>
    <w:p w14:paraId="34C51153">
      <w:pPr>
        <w:spacing w:line="360" w:lineRule="auto"/>
        <w:ind w:firstLine="480" w:firstLineChars="200"/>
        <w:rPr>
          <w:rFonts w:hint="eastAsia" w:eastAsia="仿宋"/>
          <w:color w:val="000000"/>
          <w:sz w:val="24"/>
        </w:rPr>
      </w:pPr>
    </w:p>
    <w:p w14:paraId="32E48EC1">
      <w:pPr>
        <w:spacing w:line="360" w:lineRule="auto"/>
        <w:ind w:firstLine="480" w:firstLineChars="200"/>
        <w:jc w:val="left"/>
        <w:rPr>
          <w:color w:val="000000"/>
          <w:sz w:val="24"/>
        </w:rPr>
      </w:pPr>
    </w:p>
    <w:p w14:paraId="2B3D37CD">
      <w:pPr>
        <w:jc w:val="center"/>
        <w:rPr>
          <w:color w:val="000000"/>
          <w:sz w:val="24"/>
        </w:rPr>
        <w:sectPr>
          <w:headerReference r:id="rId3" w:type="default"/>
          <w:footerReference r:id="rId4" w:type="even"/>
          <w:pgSz w:w="11906" w:h="16838"/>
          <w:pgMar w:top="1440" w:right="1701" w:bottom="1440" w:left="1701" w:header="851" w:footer="680" w:gutter="0"/>
          <w:cols w:space="720" w:num="1"/>
          <w:docGrid w:type="lines" w:linePitch="312" w:charSpace="0"/>
        </w:sectPr>
      </w:pPr>
    </w:p>
    <w:p w14:paraId="4DA66EAD">
      <w:pPr>
        <w:spacing w:line="288" w:lineRule="auto"/>
        <w:rPr>
          <w:rFonts w:hint="eastAsia" w:ascii="黑体" w:hAnsi="黑体" w:eastAsia="黑体" w:cs="黑体"/>
          <w:b/>
          <w:sz w:val="28"/>
          <w:szCs w:val="28"/>
        </w:rPr>
      </w:pPr>
      <w:r>
        <w:rPr>
          <w:rFonts w:hint="eastAsia" w:ascii="黑体" w:hAnsi="黑体" w:eastAsia="黑体" w:cs="黑体"/>
          <w:b/>
          <w:sz w:val="28"/>
          <w:szCs w:val="28"/>
        </w:rPr>
        <w:t>一</w:t>
      </w:r>
      <w:r>
        <w:rPr>
          <w:rFonts w:hint="eastAsia" w:ascii="黑体" w:hAnsi="黑体" w:eastAsia="黑体" w:cs="黑体"/>
          <w:b/>
          <w:spacing w:val="-60"/>
          <w:sz w:val="28"/>
          <w:szCs w:val="28"/>
        </w:rPr>
        <w:t>、</w:t>
      </w:r>
      <w:r>
        <w:rPr>
          <w:rFonts w:hint="eastAsia" w:ascii="黑体" w:hAnsi="黑体" w:eastAsia="黑体" w:cs="黑体"/>
          <w:b/>
          <w:sz w:val="28"/>
          <w:szCs w:val="28"/>
        </w:rPr>
        <w:t>项目基本信息表</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845"/>
        <w:gridCol w:w="843"/>
        <w:gridCol w:w="275"/>
        <w:gridCol w:w="1548"/>
        <w:gridCol w:w="990"/>
        <w:gridCol w:w="701"/>
        <w:gridCol w:w="655"/>
        <w:gridCol w:w="522"/>
        <w:gridCol w:w="86"/>
        <w:gridCol w:w="1265"/>
        <w:gridCol w:w="562"/>
        <w:gridCol w:w="1110"/>
      </w:tblGrid>
      <w:tr w14:paraId="3BAE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280" w:type="pct"/>
            <w:vMerge w:val="restart"/>
            <w:noWrap w:val="0"/>
            <w:vAlign w:val="center"/>
          </w:tcPr>
          <w:p w14:paraId="78303AA7">
            <w:pPr>
              <w:spacing w:line="240" w:lineRule="atLeast"/>
              <w:jc w:val="center"/>
              <w:rPr>
                <w:rFonts w:hint="eastAsia" w:ascii="仿宋" w:hAnsi="仿宋" w:eastAsia="仿宋" w:cs="仿宋"/>
                <w:b/>
                <w:bCs/>
                <w:sz w:val="24"/>
              </w:rPr>
            </w:pPr>
            <w:r>
              <w:rPr>
                <w:rFonts w:hint="eastAsia" w:ascii="仿宋" w:hAnsi="仿宋" w:eastAsia="仿宋" w:cs="仿宋"/>
                <w:b/>
                <w:bCs/>
                <w:sz w:val="24"/>
              </w:rPr>
              <w:t>项目</w:t>
            </w:r>
          </w:p>
        </w:tc>
        <w:tc>
          <w:tcPr>
            <w:tcW w:w="985" w:type="pct"/>
            <w:gridSpan w:val="3"/>
            <w:noWrap w:val="0"/>
            <w:vAlign w:val="center"/>
          </w:tcPr>
          <w:p w14:paraId="708AB243">
            <w:pPr>
              <w:spacing w:line="240" w:lineRule="atLeast"/>
              <w:jc w:val="center"/>
              <w:rPr>
                <w:rFonts w:hint="eastAsia" w:ascii="仿宋" w:hAnsi="仿宋" w:eastAsia="仿宋" w:cs="仿宋"/>
                <w:sz w:val="24"/>
              </w:rPr>
            </w:pPr>
            <w:r>
              <w:rPr>
                <w:rFonts w:hint="eastAsia" w:ascii="仿宋" w:hAnsi="仿宋" w:eastAsia="仿宋" w:cs="仿宋"/>
                <w:sz w:val="24"/>
              </w:rPr>
              <w:t>名    称</w:t>
            </w:r>
          </w:p>
        </w:tc>
        <w:tc>
          <w:tcPr>
            <w:tcW w:w="3733" w:type="pct"/>
            <w:gridSpan w:val="9"/>
            <w:noWrap w:val="0"/>
            <w:vAlign w:val="center"/>
          </w:tcPr>
          <w:p w14:paraId="22C1604A">
            <w:pPr>
              <w:spacing w:line="240" w:lineRule="atLeast"/>
              <w:rPr>
                <w:rFonts w:hint="eastAsia" w:ascii="仿宋" w:hAnsi="仿宋" w:eastAsia="仿宋" w:cs="仿宋"/>
                <w:b/>
                <w:bCs/>
              </w:rPr>
            </w:pPr>
          </w:p>
        </w:tc>
      </w:tr>
      <w:tr w14:paraId="653E2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80" w:type="pct"/>
            <w:vMerge w:val="continue"/>
            <w:noWrap w:val="0"/>
            <w:vAlign w:val="top"/>
          </w:tcPr>
          <w:p w14:paraId="617DFF07">
            <w:pPr>
              <w:spacing w:line="240" w:lineRule="atLeast"/>
              <w:rPr>
                <w:rFonts w:hint="eastAsia" w:ascii="仿宋" w:hAnsi="仿宋" w:eastAsia="仿宋" w:cs="仿宋"/>
                <w:sz w:val="24"/>
              </w:rPr>
            </w:pPr>
          </w:p>
        </w:tc>
        <w:tc>
          <w:tcPr>
            <w:tcW w:w="985" w:type="pct"/>
            <w:gridSpan w:val="3"/>
            <w:noWrap w:val="0"/>
            <w:vAlign w:val="center"/>
          </w:tcPr>
          <w:p w14:paraId="6B506203">
            <w:pPr>
              <w:spacing w:line="360" w:lineRule="auto"/>
              <w:jc w:val="center"/>
              <w:rPr>
                <w:rFonts w:hint="eastAsia" w:ascii="仿宋" w:hAnsi="仿宋" w:eastAsia="仿宋" w:cs="仿宋"/>
                <w:sz w:val="24"/>
              </w:rPr>
            </w:pPr>
            <w:r>
              <w:rPr>
                <w:rFonts w:hint="eastAsia" w:ascii="仿宋" w:hAnsi="仿宋" w:eastAsia="仿宋" w:cs="仿宋"/>
                <w:sz w:val="24"/>
              </w:rPr>
              <w:t>申请经费</w:t>
            </w:r>
          </w:p>
        </w:tc>
        <w:tc>
          <w:tcPr>
            <w:tcW w:w="777" w:type="pct"/>
            <w:noWrap w:val="0"/>
            <w:vAlign w:val="center"/>
          </w:tcPr>
          <w:p w14:paraId="0BB170B9">
            <w:pPr>
              <w:spacing w:line="360" w:lineRule="auto"/>
              <w:jc w:val="right"/>
              <w:rPr>
                <w:rFonts w:hint="eastAsia" w:ascii="仿宋" w:hAnsi="仿宋" w:eastAsia="仿宋" w:cs="仿宋"/>
                <w:sz w:val="24"/>
              </w:rPr>
            </w:pPr>
            <w:r>
              <w:rPr>
                <w:rFonts w:hint="eastAsia" w:ascii="仿宋" w:hAnsi="仿宋" w:eastAsia="仿宋" w:cs="仿宋"/>
                <w:sz w:val="24"/>
              </w:rPr>
              <w:t xml:space="preserve"> </w:t>
            </w:r>
            <w:r>
              <w:rPr>
                <w:rFonts w:ascii="仿宋" w:hAnsi="仿宋" w:eastAsia="仿宋" w:cs="仿宋"/>
                <w:sz w:val="24"/>
              </w:rPr>
              <w:t xml:space="preserve">  </w:t>
            </w:r>
            <w:r>
              <w:rPr>
                <w:rFonts w:hint="eastAsia" w:ascii="仿宋" w:hAnsi="仿宋" w:eastAsia="仿宋" w:cs="仿宋"/>
                <w:sz w:val="24"/>
              </w:rPr>
              <w:t>万元</w:t>
            </w:r>
          </w:p>
        </w:tc>
        <w:tc>
          <w:tcPr>
            <w:tcW w:w="849" w:type="pct"/>
            <w:gridSpan w:val="2"/>
            <w:noWrap w:val="0"/>
            <w:vAlign w:val="center"/>
          </w:tcPr>
          <w:p w14:paraId="3F012996">
            <w:pPr>
              <w:spacing w:line="360" w:lineRule="auto"/>
              <w:jc w:val="center"/>
              <w:rPr>
                <w:rFonts w:hint="eastAsia" w:ascii="仿宋" w:hAnsi="仿宋" w:eastAsia="仿宋" w:cs="仿宋"/>
                <w:sz w:val="24"/>
              </w:rPr>
            </w:pPr>
            <w:r>
              <w:rPr>
                <w:rFonts w:hint="eastAsia" w:ascii="仿宋" w:hAnsi="仿宋" w:eastAsia="仿宋" w:cs="仿宋"/>
                <w:sz w:val="24"/>
              </w:rPr>
              <w:t>起止时间</w:t>
            </w:r>
          </w:p>
        </w:tc>
        <w:tc>
          <w:tcPr>
            <w:tcW w:w="2106" w:type="pct"/>
            <w:gridSpan w:val="6"/>
            <w:noWrap w:val="0"/>
            <w:vAlign w:val="center"/>
          </w:tcPr>
          <w:p w14:paraId="49C88DE1">
            <w:pPr>
              <w:spacing w:line="360" w:lineRule="auto"/>
              <w:jc w:val="center"/>
              <w:rPr>
                <w:rFonts w:hint="eastAsia" w:ascii="仿宋" w:hAnsi="仿宋" w:eastAsia="仿宋" w:cs="仿宋"/>
                <w:sz w:val="24"/>
              </w:rPr>
            </w:pPr>
            <w:r>
              <w:rPr>
                <w:rFonts w:hint="eastAsia" w:ascii="仿宋" w:hAnsi="仿宋" w:eastAsia="仿宋" w:cs="仿宋"/>
                <w:sz w:val="24"/>
              </w:rPr>
              <w:t xml:space="preserve">年  月 至 </w:t>
            </w:r>
            <w:r>
              <w:rPr>
                <w:rFonts w:ascii="仿宋" w:hAnsi="仿宋" w:eastAsia="仿宋" w:cs="仿宋"/>
                <w:sz w:val="24"/>
              </w:rPr>
              <w:t xml:space="preserve">   </w:t>
            </w:r>
            <w:r>
              <w:rPr>
                <w:rFonts w:hint="eastAsia" w:ascii="仿宋" w:hAnsi="仿宋" w:eastAsia="仿宋" w:cs="仿宋"/>
                <w:sz w:val="24"/>
              </w:rPr>
              <w:t xml:space="preserve"> 年 </w:t>
            </w:r>
            <w:r>
              <w:rPr>
                <w:rFonts w:ascii="仿宋" w:hAnsi="仿宋" w:eastAsia="仿宋" w:cs="仿宋"/>
                <w:sz w:val="24"/>
              </w:rPr>
              <w:t xml:space="preserve"> </w:t>
            </w:r>
            <w:r>
              <w:rPr>
                <w:rFonts w:hint="eastAsia" w:ascii="仿宋" w:hAnsi="仿宋" w:eastAsia="仿宋" w:cs="仿宋"/>
                <w:sz w:val="24"/>
              </w:rPr>
              <w:t>月</w:t>
            </w:r>
          </w:p>
        </w:tc>
      </w:tr>
      <w:tr w14:paraId="7D717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0" w:type="pct"/>
            <w:vMerge w:val="restart"/>
            <w:noWrap w:val="0"/>
            <w:vAlign w:val="center"/>
          </w:tcPr>
          <w:p w14:paraId="05C296C9">
            <w:pPr>
              <w:spacing w:line="240" w:lineRule="atLeast"/>
              <w:jc w:val="center"/>
              <w:rPr>
                <w:rFonts w:hint="eastAsia" w:ascii="仿宋" w:hAnsi="仿宋" w:eastAsia="仿宋" w:cs="仿宋"/>
                <w:b/>
                <w:bCs/>
                <w:sz w:val="24"/>
              </w:rPr>
            </w:pPr>
            <w:r>
              <w:rPr>
                <w:rFonts w:hint="eastAsia" w:ascii="仿宋" w:hAnsi="仿宋" w:eastAsia="仿宋" w:cs="仿宋"/>
                <w:b/>
                <w:bCs/>
                <w:sz w:val="24"/>
              </w:rPr>
              <w:t>申请人</w:t>
            </w:r>
          </w:p>
        </w:tc>
        <w:tc>
          <w:tcPr>
            <w:tcW w:w="985" w:type="pct"/>
            <w:gridSpan w:val="3"/>
            <w:noWrap w:val="0"/>
            <w:vAlign w:val="top"/>
          </w:tcPr>
          <w:p w14:paraId="4FD71C3F">
            <w:pPr>
              <w:spacing w:line="360" w:lineRule="auto"/>
              <w:jc w:val="center"/>
              <w:rPr>
                <w:rFonts w:hint="eastAsia" w:ascii="仿宋" w:hAnsi="仿宋" w:eastAsia="仿宋" w:cs="仿宋"/>
                <w:sz w:val="24"/>
              </w:rPr>
            </w:pPr>
            <w:r>
              <w:rPr>
                <w:rFonts w:hint="eastAsia" w:ascii="仿宋" w:hAnsi="仿宋" w:eastAsia="仿宋" w:cs="仿宋"/>
                <w:sz w:val="24"/>
              </w:rPr>
              <w:t>姓    名</w:t>
            </w:r>
          </w:p>
        </w:tc>
        <w:tc>
          <w:tcPr>
            <w:tcW w:w="777" w:type="pct"/>
            <w:noWrap w:val="0"/>
            <w:vAlign w:val="top"/>
          </w:tcPr>
          <w:p w14:paraId="19A174B3">
            <w:pPr>
              <w:spacing w:line="360" w:lineRule="auto"/>
              <w:jc w:val="left"/>
              <w:rPr>
                <w:rFonts w:hint="eastAsia" w:ascii="仿宋" w:hAnsi="仿宋" w:eastAsia="仿宋" w:cs="仿宋"/>
              </w:rPr>
            </w:pPr>
          </w:p>
        </w:tc>
        <w:tc>
          <w:tcPr>
            <w:tcW w:w="849" w:type="pct"/>
            <w:gridSpan w:val="2"/>
            <w:noWrap w:val="0"/>
            <w:vAlign w:val="center"/>
          </w:tcPr>
          <w:p w14:paraId="633FE5EF">
            <w:pPr>
              <w:spacing w:line="360" w:lineRule="auto"/>
              <w:jc w:val="center"/>
              <w:rPr>
                <w:rFonts w:hint="eastAsia" w:ascii="仿宋" w:hAnsi="仿宋" w:eastAsia="仿宋" w:cs="仿宋"/>
                <w:sz w:val="24"/>
              </w:rPr>
            </w:pPr>
            <w:r>
              <w:rPr>
                <w:rFonts w:hint="eastAsia" w:ascii="仿宋" w:hAnsi="仿宋" w:eastAsia="仿宋" w:cs="仿宋"/>
                <w:sz w:val="24"/>
              </w:rPr>
              <w:t>性    别</w:t>
            </w:r>
          </w:p>
        </w:tc>
        <w:tc>
          <w:tcPr>
            <w:tcW w:w="591" w:type="pct"/>
            <w:gridSpan w:val="2"/>
            <w:noWrap w:val="0"/>
            <w:vAlign w:val="top"/>
          </w:tcPr>
          <w:p w14:paraId="7941B3E6">
            <w:pPr>
              <w:spacing w:line="360" w:lineRule="auto"/>
              <w:rPr>
                <w:rFonts w:hint="eastAsia" w:ascii="仿宋" w:hAnsi="仿宋" w:eastAsia="仿宋" w:cs="仿宋"/>
                <w:sz w:val="24"/>
              </w:rPr>
            </w:pPr>
          </w:p>
        </w:tc>
        <w:tc>
          <w:tcPr>
            <w:tcW w:w="678" w:type="pct"/>
            <w:gridSpan w:val="2"/>
            <w:noWrap w:val="0"/>
            <w:vAlign w:val="top"/>
          </w:tcPr>
          <w:p w14:paraId="734B2D4C">
            <w:pPr>
              <w:spacing w:line="360" w:lineRule="auto"/>
              <w:jc w:val="center"/>
              <w:rPr>
                <w:rFonts w:hint="eastAsia" w:ascii="仿宋" w:hAnsi="仿宋" w:eastAsia="仿宋" w:cs="仿宋"/>
                <w:sz w:val="24"/>
              </w:rPr>
            </w:pPr>
            <w:r>
              <w:rPr>
                <w:rFonts w:hint="eastAsia" w:ascii="仿宋" w:hAnsi="仿宋" w:eastAsia="仿宋" w:cs="仿宋"/>
                <w:sz w:val="24"/>
              </w:rPr>
              <w:t>民    族</w:t>
            </w:r>
          </w:p>
        </w:tc>
        <w:tc>
          <w:tcPr>
            <w:tcW w:w="835" w:type="pct"/>
            <w:gridSpan w:val="2"/>
            <w:noWrap w:val="0"/>
            <w:vAlign w:val="top"/>
          </w:tcPr>
          <w:p w14:paraId="274F3C41">
            <w:pPr>
              <w:spacing w:line="360" w:lineRule="auto"/>
              <w:rPr>
                <w:rFonts w:hint="eastAsia" w:ascii="仿宋" w:hAnsi="仿宋" w:eastAsia="仿宋" w:cs="仿宋"/>
                <w:sz w:val="24"/>
              </w:rPr>
            </w:pPr>
          </w:p>
        </w:tc>
      </w:tr>
      <w:tr w14:paraId="3085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0" w:type="pct"/>
            <w:vMerge w:val="continue"/>
            <w:noWrap w:val="0"/>
            <w:vAlign w:val="center"/>
          </w:tcPr>
          <w:p w14:paraId="18DEE323">
            <w:pPr>
              <w:spacing w:line="240" w:lineRule="atLeast"/>
              <w:rPr>
                <w:rFonts w:hint="eastAsia" w:ascii="仿宋" w:hAnsi="仿宋" w:eastAsia="仿宋" w:cs="仿宋"/>
                <w:sz w:val="24"/>
              </w:rPr>
            </w:pPr>
          </w:p>
        </w:tc>
        <w:tc>
          <w:tcPr>
            <w:tcW w:w="985" w:type="pct"/>
            <w:gridSpan w:val="3"/>
            <w:noWrap w:val="0"/>
            <w:vAlign w:val="top"/>
          </w:tcPr>
          <w:p w14:paraId="1B6F5CC4">
            <w:pPr>
              <w:spacing w:line="360" w:lineRule="auto"/>
              <w:jc w:val="center"/>
              <w:rPr>
                <w:rFonts w:hint="eastAsia" w:ascii="仿宋" w:hAnsi="仿宋" w:eastAsia="仿宋" w:cs="仿宋"/>
                <w:sz w:val="24"/>
              </w:rPr>
            </w:pPr>
            <w:r>
              <w:rPr>
                <w:rFonts w:hint="eastAsia" w:ascii="仿宋" w:hAnsi="仿宋" w:eastAsia="仿宋" w:cs="仿宋"/>
                <w:sz w:val="24"/>
              </w:rPr>
              <w:t>出生年月</w:t>
            </w:r>
          </w:p>
        </w:tc>
        <w:tc>
          <w:tcPr>
            <w:tcW w:w="777" w:type="pct"/>
            <w:noWrap w:val="0"/>
            <w:vAlign w:val="top"/>
          </w:tcPr>
          <w:p w14:paraId="34EB9EA4">
            <w:pPr>
              <w:spacing w:line="360" w:lineRule="auto"/>
              <w:jc w:val="center"/>
              <w:rPr>
                <w:rFonts w:hint="eastAsia" w:ascii="仿宋" w:hAnsi="仿宋" w:eastAsia="仿宋" w:cs="仿宋"/>
              </w:rPr>
            </w:pPr>
            <w:r>
              <w:rPr>
                <w:rFonts w:hint="eastAsia" w:ascii="仿宋" w:hAnsi="仿宋" w:eastAsia="仿宋" w:cs="仿宋"/>
                <w:sz w:val="24"/>
              </w:rPr>
              <w:t>年 月</w:t>
            </w:r>
          </w:p>
        </w:tc>
        <w:tc>
          <w:tcPr>
            <w:tcW w:w="849" w:type="pct"/>
            <w:gridSpan w:val="2"/>
            <w:noWrap w:val="0"/>
            <w:vAlign w:val="center"/>
          </w:tcPr>
          <w:p w14:paraId="395CCB1F">
            <w:pPr>
              <w:spacing w:line="360" w:lineRule="auto"/>
              <w:jc w:val="center"/>
              <w:rPr>
                <w:rFonts w:hint="eastAsia" w:ascii="仿宋" w:hAnsi="仿宋" w:eastAsia="仿宋" w:cs="仿宋"/>
                <w:sz w:val="24"/>
              </w:rPr>
            </w:pPr>
            <w:r>
              <w:rPr>
                <w:rFonts w:hint="eastAsia" w:ascii="仿宋" w:hAnsi="仿宋" w:eastAsia="仿宋" w:cs="仿宋"/>
                <w:sz w:val="24"/>
              </w:rPr>
              <w:t>学    位</w:t>
            </w:r>
          </w:p>
        </w:tc>
        <w:tc>
          <w:tcPr>
            <w:tcW w:w="591" w:type="pct"/>
            <w:gridSpan w:val="2"/>
            <w:noWrap w:val="0"/>
            <w:vAlign w:val="top"/>
          </w:tcPr>
          <w:p w14:paraId="554CB259">
            <w:pPr>
              <w:spacing w:line="360" w:lineRule="auto"/>
              <w:rPr>
                <w:rFonts w:hint="eastAsia" w:ascii="仿宋" w:hAnsi="仿宋" w:eastAsia="仿宋" w:cs="仿宋"/>
                <w:sz w:val="24"/>
              </w:rPr>
            </w:pPr>
          </w:p>
        </w:tc>
        <w:tc>
          <w:tcPr>
            <w:tcW w:w="678" w:type="pct"/>
            <w:gridSpan w:val="2"/>
            <w:noWrap w:val="0"/>
            <w:vAlign w:val="top"/>
          </w:tcPr>
          <w:p w14:paraId="7B3515CF">
            <w:pPr>
              <w:spacing w:line="360" w:lineRule="auto"/>
              <w:jc w:val="center"/>
              <w:rPr>
                <w:rFonts w:hint="eastAsia" w:ascii="仿宋" w:hAnsi="仿宋" w:eastAsia="仿宋" w:cs="仿宋"/>
                <w:sz w:val="24"/>
              </w:rPr>
            </w:pPr>
            <w:r>
              <w:rPr>
                <w:rFonts w:hint="eastAsia" w:ascii="仿宋" w:hAnsi="仿宋" w:eastAsia="仿宋" w:cs="仿宋"/>
                <w:sz w:val="24"/>
              </w:rPr>
              <w:t>毕业院校</w:t>
            </w:r>
          </w:p>
        </w:tc>
        <w:tc>
          <w:tcPr>
            <w:tcW w:w="835" w:type="pct"/>
            <w:gridSpan w:val="2"/>
            <w:noWrap w:val="0"/>
            <w:vAlign w:val="top"/>
          </w:tcPr>
          <w:p w14:paraId="450F6E09">
            <w:pPr>
              <w:spacing w:line="360" w:lineRule="auto"/>
              <w:rPr>
                <w:rFonts w:hint="eastAsia" w:ascii="仿宋" w:hAnsi="仿宋" w:eastAsia="仿宋" w:cs="仿宋"/>
                <w:sz w:val="24"/>
              </w:rPr>
            </w:pPr>
          </w:p>
        </w:tc>
      </w:tr>
      <w:tr w14:paraId="6EBE7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0" w:type="pct"/>
            <w:vMerge w:val="continue"/>
            <w:noWrap w:val="0"/>
            <w:vAlign w:val="center"/>
          </w:tcPr>
          <w:p w14:paraId="5009BE53">
            <w:pPr>
              <w:spacing w:line="240" w:lineRule="atLeast"/>
              <w:rPr>
                <w:rFonts w:hint="eastAsia" w:ascii="仿宋" w:hAnsi="仿宋" w:eastAsia="仿宋" w:cs="仿宋"/>
                <w:sz w:val="24"/>
              </w:rPr>
            </w:pPr>
          </w:p>
        </w:tc>
        <w:tc>
          <w:tcPr>
            <w:tcW w:w="985" w:type="pct"/>
            <w:gridSpan w:val="3"/>
            <w:noWrap w:val="0"/>
            <w:vAlign w:val="top"/>
          </w:tcPr>
          <w:p w14:paraId="7A51C1A6">
            <w:pPr>
              <w:spacing w:line="360" w:lineRule="auto"/>
              <w:jc w:val="center"/>
              <w:rPr>
                <w:rFonts w:hint="eastAsia" w:ascii="仿宋" w:hAnsi="仿宋" w:eastAsia="仿宋" w:cs="仿宋"/>
                <w:sz w:val="24"/>
              </w:rPr>
            </w:pPr>
            <w:r>
              <w:rPr>
                <w:rFonts w:hint="eastAsia" w:ascii="仿宋" w:hAnsi="仿宋" w:eastAsia="仿宋" w:cs="仿宋"/>
                <w:sz w:val="24"/>
              </w:rPr>
              <w:t>专业技术职称</w:t>
            </w:r>
          </w:p>
        </w:tc>
        <w:tc>
          <w:tcPr>
            <w:tcW w:w="777" w:type="pct"/>
            <w:noWrap w:val="0"/>
            <w:vAlign w:val="top"/>
          </w:tcPr>
          <w:p w14:paraId="2CF09E17">
            <w:pPr>
              <w:spacing w:line="360" w:lineRule="auto"/>
              <w:rPr>
                <w:rFonts w:hint="eastAsia" w:ascii="仿宋" w:hAnsi="仿宋" w:eastAsia="仿宋" w:cs="仿宋"/>
              </w:rPr>
            </w:pPr>
          </w:p>
        </w:tc>
        <w:tc>
          <w:tcPr>
            <w:tcW w:w="849" w:type="pct"/>
            <w:gridSpan w:val="2"/>
            <w:noWrap w:val="0"/>
            <w:vAlign w:val="center"/>
          </w:tcPr>
          <w:p w14:paraId="14FC4311">
            <w:pPr>
              <w:spacing w:line="360" w:lineRule="auto"/>
              <w:jc w:val="center"/>
              <w:rPr>
                <w:rFonts w:hint="eastAsia" w:ascii="仿宋" w:hAnsi="仿宋" w:eastAsia="仿宋" w:cs="仿宋"/>
                <w:sz w:val="24"/>
              </w:rPr>
            </w:pPr>
            <w:r>
              <w:rPr>
                <w:rFonts w:hint="eastAsia" w:ascii="仿宋" w:hAnsi="仿宋" w:eastAsia="仿宋" w:cs="仿宋"/>
                <w:sz w:val="24"/>
              </w:rPr>
              <w:t>身份证号码</w:t>
            </w:r>
          </w:p>
        </w:tc>
        <w:tc>
          <w:tcPr>
            <w:tcW w:w="2106" w:type="pct"/>
            <w:gridSpan w:val="6"/>
            <w:noWrap w:val="0"/>
            <w:vAlign w:val="top"/>
          </w:tcPr>
          <w:p w14:paraId="54FC8520">
            <w:pPr>
              <w:spacing w:line="360" w:lineRule="auto"/>
              <w:rPr>
                <w:rFonts w:hint="eastAsia" w:ascii="仿宋" w:hAnsi="仿宋" w:eastAsia="仿宋" w:cs="仿宋"/>
                <w:sz w:val="24"/>
              </w:rPr>
            </w:pPr>
          </w:p>
        </w:tc>
      </w:tr>
      <w:tr w14:paraId="0C04D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0" w:type="pct"/>
            <w:vMerge w:val="continue"/>
            <w:noWrap w:val="0"/>
            <w:vAlign w:val="center"/>
          </w:tcPr>
          <w:p w14:paraId="6EA83EFA">
            <w:pPr>
              <w:spacing w:line="240" w:lineRule="atLeast"/>
              <w:rPr>
                <w:rFonts w:hint="eastAsia" w:ascii="仿宋" w:hAnsi="仿宋" w:eastAsia="仿宋" w:cs="仿宋"/>
                <w:sz w:val="24"/>
              </w:rPr>
            </w:pPr>
          </w:p>
        </w:tc>
        <w:tc>
          <w:tcPr>
            <w:tcW w:w="985" w:type="pct"/>
            <w:gridSpan w:val="3"/>
            <w:noWrap w:val="0"/>
            <w:vAlign w:val="top"/>
          </w:tcPr>
          <w:p w14:paraId="10630894">
            <w:pPr>
              <w:spacing w:line="360" w:lineRule="auto"/>
              <w:jc w:val="center"/>
              <w:rPr>
                <w:rFonts w:hint="eastAsia" w:ascii="仿宋" w:hAnsi="仿宋" w:eastAsia="仿宋" w:cs="仿宋"/>
                <w:sz w:val="24"/>
              </w:rPr>
            </w:pPr>
            <w:r>
              <w:rPr>
                <w:rFonts w:hint="eastAsia" w:ascii="仿宋" w:hAnsi="仿宋" w:eastAsia="仿宋" w:cs="仿宋"/>
                <w:sz w:val="24"/>
              </w:rPr>
              <w:t>研究方向</w:t>
            </w:r>
          </w:p>
        </w:tc>
        <w:tc>
          <w:tcPr>
            <w:tcW w:w="3733" w:type="pct"/>
            <w:gridSpan w:val="9"/>
            <w:noWrap w:val="0"/>
            <w:vAlign w:val="top"/>
          </w:tcPr>
          <w:p w14:paraId="368EA18A">
            <w:pPr>
              <w:spacing w:line="360" w:lineRule="auto"/>
              <w:rPr>
                <w:rFonts w:hint="eastAsia" w:ascii="仿宋" w:hAnsi="仿宋" w:eastAsia="仿宋" w:cs="仿宋"/>
              </w:rPr>
            </w:pPr>
          </w:p>
        </w:tc>
      </w:tr>
      <w:tr w14:paraId="30BF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0" w:type="pct"/>
            <w:vMerge w:val="continue"/>
            <w:noWrap w:val="0"/>
            <w:vAlign w:val="center"/>
          </w:tcPr>
          <w:p w14:paraId="55C6C31F">
            <w:pPr>
              <w:spacing w:line="240" w:lineRule="atLeast"/>
              <w:rPr>
                <w:rFonts w:hint="eastAsia" w:ascii="仿宋" w:hAnsi="仿宋" w:eastAsia="仿宋" w:cs="仿宋"/>
                <w:sz w:val="24"/>
              </w:rPr>
            </w:pPr>
          </w:p>
        </w:tc>
        <w:tc>
          <w:tcPr>
            <w:tcW w:w="985" w:type="pct"/>
            <w:gridSpan w:val="3"/>
            <w:noWrap w:val="0"/>
            <w:vAlign w:val="top"/>
          </w:tcPr>
          <w:p w14:paraId="51F2D7A2">
            <w:pPr>
              <w:spacing w:line="360" w:lineRule="auto"/>
              <w:jc w:val="center"/>
              <w:rPr>
                <w:rFonts w:hint="eastAsia" w:ascii="仿宋" w:hAnsi="仿宋" w:eastAsia="仿宋" w:cs="仿宋"/>
                <w:sz w:val="24"/>
              </w:rPr>
            </w:pPr>
            <w:r>
              <w:rPr>
                <w:rFonts w:hint="eastAsia" w:ascii="仿宋" w:hAnsi="仿宋" w:eastAsia="仿宋" w:cs="仿宋"/>
                <w:sz w:val="24"/>
              </w:rPr>
              <w:t>所在单位及部门</w:t>
            </w:r>
          </w:p>
        </w:tc>
        <w:tc>
          <w:tcPr>
            <w:tcW w:w="3733" w:type="pct"/>
            <w:gridSpan w:val="9"/>
            <w:noWrap w:val="0"/>
            <w:vAlign w:val="top"/>
          </w:tcPr>
          <w:p w14:paraId="123BA07B">
            <w:pPr>
              <w:spacing w:line="360" w:lineRule="auto"/>
              <w:rPr>
                <w:rFonts w:hint="eastAsia" w:ascii="仿宋" w:hAnsi="仿宋" w:eastAsia="仿宋" w:cs="仿宋"/>
              </w:rPr>
            </w:pPr>
          </w:p>
        </w:tc>
      </w:tr>
      <w:tr w14:paraId="3082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0" w:type="pct"/>
            <w:vMerge w:val="continue"/>
            <w:noWrap w:val="0"/>
            <w:vAlign w:val="center"/>
          </w:tcPr>
          <w:p w14:paraId="0412D659">
            <w:pPr>
              <w:spacing w:line="240" w:lineRule="atLeast"/>
              <w:rPr>
                <w:rFonts w:hint="eastAsia" w:ascii="仿宋" w:hAnsi="仿宋" w:eastAsia="仿宋" w:cs="仿宋"/>
                <w:sz w:val="24"/>
              </w:rPr>
            </w:pPr>
          </w:p>
        </w:tc>
        <w:tc>
          <w:tcPr>
            <w:tcW w:w="985" w:type="pct"/>
            <w:gridSpan w:val="3"/>
            <w:noWrap w:val="0"/>
            <w:vAlign w:val="top"/>
          </w:tcPr>
          <w:p w14:paraId="5E0A7471">
            <w:pPr>
              <w:spacing w:line="360" w:lineRule="auto"/>
              <w:jc w:val="center"/>
              <w:rPr>
                <w:rFonts w:hint="eastAsia" w:ascii="仿宋" w:hAnsi="仿宋" w:eastAsia="仿宋" w:cs="仿宋"/>
                <w:sz w:val="24"/>
              </w:rPr>
            </w:pPr>
            <w:r>
              <w:rPr>
                <w:rFonts w:hint="eastAsia" w:ascii="仿宋" w:hAnsi="仿宋" w:eastAsia="仿宋" w:cs="仿宋"/>
                <w:sz w:val="24"/>
              </w:rPr>
              <w:t>移动电话</w:t>
            </w:r>
          </w:p>
        </w:tc>
        <w:tc>
          <w:tcPr>
            <w:tcW w:w="1274" w:type="pct"/>
            <w:gridSpan w:val="2"/>
            <w:noWrap w:val="0"/>
            <w:vAlign w:val="top"/>
          </w:tcPr>
          <w:p w14:paraId="7EC44510">
            <w:pPr>
              <w:spacing w:line="360" w:lineRule="auto"/>
              <w:rPr>
                <w:rFonts w:hint="eastAsia" w:ascii="仿宋" w:hAnsi="仿宋" w:eastAsia="仿宋" w:cs="仿宋"/>
              </w:rPr>
            </w:pPr>
          </w:p>
        </w:tc>
        <w:tc>
          <w:tcPr>
            <w:tcW w:w="681" w:type="pct"/>
            <w:gridSpan w:val="2"/>
            <w:noWrap w:val="0"/>
            <w:vAlign w:val="top"/>
          </w:tcPr>
          <w:p w14:paraId="27F6BC94">
            <w:pPr>
              <w:spacing w:line="360" w:lineRule="auto"/>
              <w:jc w:val="center"/>
              <w:rPr>
                <w:rFonts w:hint="eastAsia" w:ascii="仿宋" w:hAnsi="仿宋" w:eastAsia="仿宋" w:cs="仿宋"/>
                <w:sz w:val="24"/>
              </w:rPr>
            </w:pPr>
            <w:r>
              <w:rPr>
                <w:rFonts w:hint="eastAsia" w:ascii="仿宋" w:hAnsi="仿宋" w:eastAsia="仿宋" w:cs="仿宋"/>
                <w:sz w:val="24"/>
              </w:rPr>
              <w:t>传    真</w:t>
            </w:r>
          </w:p>
        </w:tc>
        <w:tc>
          <w:tcPr>
            <w:tcW w:w="1777" w:type="pct"/>
            <w:gridSpan w:val="5"/>
            <w:noWrap w:val="0"/>
            <w:vAlign w:val="top"/>
          </w:tcPr>
          <w:p w14:paraId="70070D82">
            <w:pPr>
              <w:spacing w:line="360" w:lineRule="auto"/>
              <w:rPr>
                <w:rFonts w:hint="eastAsia" w:ascii="仿宋" w:hAnsi="仿宋" w:eastAsia="仿宋" w:cs="仿宋"/>
              </w:rPr>
            </w:pPr>
          </w:p>
        </w:tc>
      </w:tr>
      <w:tr w14:paraId="0E8D5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0" w:type="pct"/>
            <w:vMerge w:val="continue"/>
            <w:noWrap w:val="0"/>
            <w:vAlign w:val="center"/>
          </w:tcPr>
          <w:p w14:paraId="231ECF49">
            <w:pPr>
              <w:spacing w:line="240" w:lineRule="atLeast"/>
              <w:rPr>
                <w:rFonts w:hint="eastAsia" w:ascii="仿宋" w:hAnsi="仿宋" w:eastAsia="仿宋" w:cs="仿宋"/>
                <w:sz w:val="24"/>
              </w:rPr>
            </w:pPr>
          </w:p>
        </w:tc>
        <w:tc>
          <w:tcPr>
            <w:tcW w:w="985" w:type="pct"/>
            <w:gridSpan w:val="3"/>
            <w:noWrap w:val="0"/>
            <w:vAlign w:val="top"/>
          </w:tcPr>
          <w:p w14:paraId="532AACCE">
            <w:pPr>
              <w:spacing w:line="360" w:lineRule="auto"/>
              <w:jc w:val="center"/>
              <w:rPr>
                <w:rFonts w:hint="eastAsia" w:ascii="仿宋" w:hAnsi="仿宋" w:eastAsia="仿宋" w:cs="仿宋"/>
                <w:sz w:val="24"/>
              </w:rPr>
            </w:pPr>
            <w:r>
              <w:rPr>
                <w:rFonts w:hint="eastAsia" w:ascii="仿宋" w:hAnsi="仿宋" w:eastAsia="仿宋" w:cs="仿宋"/>
                <w:sz w:val="24"/>
              </w:rPr>
              <w:t>固定电话</w:t>
            </w:r>
          </w:p>
        </w:tc>
        <w:tc>
          <w:tcPr>
            <w:tcW w:w="1274" w:type="pct"/>
            <w:gridSpan w:val="2"/>
            <w:noWrap w:val="0"/>
            <w:vAlign w:val="top"/>
          </w:tcPr>
          <w:p w14:paraId="0367AF9C">
            <w:pPr>
              <w:spacing w:line="360" w:lineRule="auto"/>
              <w:rPr>
                <w:rFonts w:hint="eastAsia" w:ascii="仿宋" w:hAnsi="仿宋" w:eastAsia="仿宋" w:cs="仿宋"/>
              </w:rPr>
            </w:pPr>
          </w:p>
        </w:tc>
        <w:tc>
          <w:tcPr>
            <w:tcW w:w="681" w:type="pct"/>
            <w:gridSpan w:val="2"/>
            <w:noWrap w:val="0"/>
            <w:vAlign w:val="top"/>
          </w:tcPr>
          <w:p w14:paraId="0BBECE0C">
            <w:pPr>
              <w:spacing w:line="360" w:lineRule="auto"/>
              <w:jc w:val="center"/>
              <w:rPr>
                <w:rFonts w:hint="eastAsia" w:ascii="仿宋" w:hAnsi="仿宋" w:eastAsia="仿宋" w:cs="仿宋"/>
                <w:sz w:val="24"/>
              </w:rPr>
            </w:pPr>
            <w:r>
              <w:rPr>
                <w:rFonts w:hint="eastAsia" w:ascii="仿宋" w:hAnsi="仿宋" w:eastAsia="仿宋" w:cs="仿宋"/>
                <w:sz w:val="24"/>
              </w:rPr>
              <w:t>电子邮箱</w:t>
            </w:r>
          </w:p>
        </w:tc>
        <w:tc>
          <w:tcPr>
            <w:tcW w:w="1777" w:type="pct"/>
            <w:gridSpan w:val="5"/>
            <w:noWrap w:val="0"/>
            <w:vAlign w:val="top"/>
          </w:tcPr>
          <w:p w14:paraId="4A70148F">
            <w:pPr>
              <w:spacing w:line="360" w:lineRule="auto"/>
              <w:rPr>
                <w:rFonts w:hint="eastAsia" w:ascii="仿宋" w:hAnsi="仿宋" w:eastAsia="仿宋" w:cs="仿宋"/>
              </w:rPr>
            </w:pPr>
          </w:p>
        </w:tc>
      </w:tr>
      <w:tr w14:paraId="4954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280" w:type="pct"/>
            <w:vMerge w:val="restart"/>
            <w:noWrap w:val="0"/>
            <w:vAlign w:val="center"/>
          </w:tcPr>
          <w:p w14:paraId="3F33CBBC">
            <w:pPr>
              <w:spacing w:line="240" w:lineRule="atLeast"/>
              <w:jc w:val="center"/>
              <w:rPr>
                <w:rFonts w:hint="eastAsia" w:ascii="仿宋" w:hAnsi="仿宋" w:eastAsia="仿宋" w:cs="仿宋"/>
                <w:b/>
                <w:bCs/>
                <w:sz w:val="24"/>
              </w:rPr>
            </w:pPr>
            <w:r>
              <w:rPr>
                <w:rFonts w:hint="eastAsia" w:ascii="仿宋" w:hAnsi="仿宋" w:eastAsia="仿宋" w:cs="仿宋"/>
                <w:b/>
                <w:bCs/>
                <w:sz w:val="24"/>
              </w:rPr>
              <w:t>项</w:t>
            </w:r>
          </w:p>
          <w:p w14:paraId="197460F7">
            <w:pPr>
              <w:spacing w:line="240" w:lineRule="atLeast"/>
              <w:jc w:val="center"/>
              <w:rPr>
                <w:rFonts w:hint="eastAsia" w:ascii="仿宋" w:hAnsi="仿宋" w:eastAsia="仿宋" w:cs="仿宋"/>
                <w:b/>
                <w:bCs/>
                <w:sz w:val="24"/>
              </w:rPr>
            </w:pPr>
            <w:r>
              <w:rPr>
                <w:rFonts w:hint="eastAsia" w:ascii="仿宋" w:hAnsi="仿宋" w:eastAsia="仿宋" w:cs="仿宋"/>
                <w:b/>
                <w:bCs/>
                <w:sz w:val="24"/>
              </w:rPr>
              <w:t>目</w:t>
            </w:r>
          </w:p>
          <w:p w14:paraId="7B2F2879">
            <w:pPr>
              <w:spacing w:line="240" w:lineRule="atLeast"/>
              <w:jc w:val="center"/>
              <w:rPr>
                <w:rFonts w:hint="eastAsia" w:ascii="仿宋" w:hAnsi="仿宋" w:eastAsia="仿宋" w:cs="仿宋"/>
                <w:b/>
                <w:bCs/>
                <w:sz w:val="24"/>
              </w:rPr>
            </w:pPr>
            <w:r>
              <w:rPr>
                <w:rFonts w:hint="eastAsia" w:ascii="仿宋" w:hAnsi="仿宋" w:eastAsia="仿宋" w:cs="仿宋"/>
                <w:b/>
                <w:bCs/>
                <w:sz w:val="24"/>
              </w:rPr>
              <w:t>组</w:t>
            </w:r>
          </w:p>
          <w:p w14:paraId="66B1AE29">
            <w:pPr>
              <w:spacing w:line="240" w:lineRule="atLeast"/>
              <w:jc w:val="center"/>
              <w:rPr>
                <w:rFonts w:hint="eastAsia" w:ascii="仿宋" w:hAnsi="仿宋" w:eastAsia="仿宋" w:cs="仿宋"/>
                <w:b/>
                <w:bCs/>
                <w:sz w:val="24"/>
              </w:rPr>
            </w:pPr>
            <w:r>
              <w:rPr>
                <w:rFonts w:hint="eastAsia" w:ascii="仿宋" w:hAnsi="仿宋" w:eastAsia="仿宋" w:cs="仿宋"/>
                <w:b/>
                <w:bCs/>
                <w:sz w:val="24"/>
              </w:rPr>
              <w:t>成</w:t>
            </w:r>
          </w:p>
          <w:p w14:paraId="0D0B877C">
            <w:pPr>
              <w:spacing w:line="240" w:lineRule="atLeast"/>
              <w:jc w:val="center"/>
              <w:rPr>
                <w:rFonts w:hint="eastAsia" w:ascii="仿宋" w:hAnsi="仿宋" w:eastAsia="仿宋" w:cs="仿宋"/>
                <w:szCs w:val="21"/>
              </w:rPr>
            </w:pPr>
            <w:r>
              <w:rPr>
                <w:rFonts w:hint="eastAsia" w:ascii="仿宋" w:hAnsi="仿宋" w:eastAsia="仿宋" w:cs="仿宋"/>
                <w:b/>
                <w:bCs/>
                <w:sz w:val="24"/>
              </w:rPr>
              <w:t>员</w:t>
            </w:r>
          </w:p>
        </w:tc>
        <w:tc>
          <w:tcPr>
            <w:tcW w:w="424" w:type="pct"/>
            <w:noWrap w:val="0"/>
            <w:vAlign w:val="center"/>
          </w:tcPr>
          <w:p w14:paraId="2F2D1F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4"/>
              </w:rPr>
            </w:pPr>
            <w:r>
              <w:rPr>
                <w:rFonts w:hint="eastAsia" w:ascii="仿宋" w:hAnsi="仿宋" w:eastAsia="仿宋" w:cs="仿宋"/>
                <w:sz w:val="24"/>
              </w:rPr>
              <w:t>姓名</w:t>
            </w:r>
          </w:p>
        </w:tc>
        <w:tc>
          <w:tcPr>
            <w:tcW w:w="423" w:type="pct"/>
            <w:noWrap w:val="0"/>
            <w:vAlign w:val="center"/>
          </w:tcPr>
          <w:p w14:paraId="1559ED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4"/>
              </w:rPr>
            </w:pPr>
            <w:r>
              <w:rPr>
                <w:rFonts w:hint="eastAsia" w:ascii="仿宋" w:hAnsi="仿宋" w:eastAsia="仿宋" w:cs="仿宋"/>
                <w:sz w:val="24"/>
              </w:rPr>
              <w:t>出生</w:t>
            </w:r>
          </w:p>
          <w:p w14:paraId="037972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4"/>
              </w:rPr>
            </w:pPr>
            <w:r>
              <w:rPr>
                <w:rFonts w:hint="eastAsia" w:ascii="仿宋" w:hAnsi="仿宋" w:eastAsia="仿宋" w:cs="仿宋"/>
                <w:sz w:val="24"/>
              </w:rPr>
              <w:t>年月</w:t>
            </w:r>
          </w:p>
        </w:tc>
        <w:tc>
          <w:tcPr>
            <w:tcW w:w="1412" w:type="pct"/>
            <w:gridSpan w:val="3"/>
            <w:noWrap w:val="0"/>
            <w:vAlign w:val="center"/>
          </w:tcPr>
          <w:p w14:paraId="59E697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4"/>
              </w:rPr>
            </w:pPr>
            <w:r>
              <w:rPr>
                <w:rFonts w:hint="eastAsia" w:ascii="仿宋" w:hAnsi="仿宋" w:eastAsia="仿宋" w:cs="仿宋"/>
                <w:sz w:val="24"/>
              </w:rPr>
              <w:t>工作单位</w:t>
            </w:r>
          </w:p>
        </w:tc>
        <w:tc>
          <w:tcPr>
            <w:tcW w:w="352" w:type="pct"/>
            <w:noWrap w:val="0"/>
            <w:vAlign w:val="center"/>
          </w:tcPr>
          <w:p w14:paraId="140492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4"/>
              </w:rPr>
            </w:pPr>
            <w:r>
              <w:rPr>
                <w:rFonts w:hint="eastAsia" w:ascii="仿宋" w:hAnsi="仿宋" w:eastAsia="仿宋" w:cs="仿宋"/>
                <w:sz w:val="24"/>
              </w:rPr>
              <w:t>职称</w:t>
            </w:r>
          </w:p>
        </w:tc>
        <w:tc>
          <w:tcPr>
            <w:tcW w:w="634" w:type="pct"/>
            <w:gridSpan w:val="3"/>
            <w:noWrap w:val="0"/>
            <w:vAlign w:val="center"/>
          </w:tcPr>
          <w:p w14:paraId="6C857B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4"/>
              </w:rPr>
            </w:pPr>
            <w:r>
              <w:rPr>
                <w:rFonts w:hint="eastAsia" w:ascii="仿宋" w:hAnsi="仿宋" w:eastAsia="仿宋" w:cs="仿宋"/>
                <w:sz w:val="24"/>
              </w:rPr>
              <w:t>从事专业</w:t>
            </w:r>
          </w:p>
        </w:tc>
        <w:tc>
          <w:tcPr>
            <w:tcW w:w="917" w:type="pct"/>
            <w:gridSpan w:val="2"/>
            <w:noWrap w:val="0"/>
            <w:vAlign w:val="center"/>
          </w:tcPr>
          <w:p w14:paraId="3B16C7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4"/>
              </w:rPr>
            </w:pPr>
            <w:r>
              <w:rPr>
                <w:rFonts w:hint="eastAsia" w:ascii="仿宋" w:hAnsi="仿宋" w:eastAsia="仿宋" w:cs="仿宋"/>
                <w:sz w:val="24"/>
              </w:rPr>
              <w:t>在项目中</w:t>
            </w:r>
          </w:p>
          <w:p w14:paraId="022BB0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4"/>
              </w:rPr>
            </w:pPr>
            <w:r>
              <w:rPr>
                <w:rFonts w:hint="eastAsia" w:ascii="仿宋" w:hAnsi="仿宋" w:eastAsia="仿宋" w:cs="仿宋"/>
                <w:sz w:val="24"/>
              </w:rPr>
              <w:t>承担任务</w:t>
            </w:r>
          </w:p>
        </w:tc>
        <w:tc>
          <w:tcPr>
            <w:tcW w:w="553" w:type="pct"/>
            <w:noWrap w:val="0"/>
            <w:vAlign w:val="center"/>
          </w:tcPr>
          <w:p w14:paraId="30487F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4"/>
              </w:rPr>
            </w:pPr>
            <w:r>
              <w:rPr>
                <w:rFonts w:hint="eastAsia" w:ascii="仿宋" w:hAnsi="仿宋" w:eastAsia="仿宋" w:cs="仿宋"/>
                <w:sz w:val="24"/>
              </w:rPr>
              <w:t>签名</w:t>
            </w:r>
          </w:p>
        </w:tc>
      </w:tr>
      <w:tr w14:paraId="08AA5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280" w:type="pct"/>
            <w:vMerge w:val="continue"/>
            <w:noWrap w:val="0"/>
            <w:vAlign w:val="top"/>
          </w:tcPr>
          <w:p w14:paraId="68661B9D">
            <w:pPr>
              <w:spacing w:line="240" w:lineRule="atLeast"/>
              <w:rPr>
                <w:rFonts w:hint="eastAsia" w:ascii="仿宋" w:hAnsi="仿宋" w:eastAsia="仿宋" w:cs="仿宋"/>
                <w:sz w:val="24"/>
              </w:rPr>
            </w:pPr>
          </w:p>
        </w:tc>
        <w:tc>
          <w:tcPr>
            <w:tcW w:w="424" w:type="pct"/>
            <w:noWrap w:val="0"/>
            <w:vAlign w:val="center"/>
          </w:tcPr>
          <w:p w14:paraId="27AEBE2B">
            <w:pPr>
              <w:adjustRightInd w:val="0"/>
              <w:snapToGrid w:val="0"/>
              <w:jc w:val="center"/>
              <w:rPr>
                <w:rFonts w:hint="eastAsia" w:ascii="仿宋" w:hAnsi="仿宋" w:eastAsia="仿宋" w:cs="仿宋"/>
              </w:rPr>
            </w:pPr>
          </w:p>
        </w:tc>
        <w:tc>
          <w:tcPr>
            <w:tcW w:w="423" w:type="pct"/>
            <w:noWrap w:val="0"/>
            <w:vAlign w:val="top"/>
          </w:tcPr>
          <w:p w14:paraId="0E284C31">
            <w:pPr>
              <w:adjustRightInd w:val="0"/>
              <w:snapToGrid w:val="0"/>
              <w:jc w:val="center"/>
              <w:rPr>
                <w:rFonts w:hint="eastAsia" w:ascii="仿宋" w:hAnsi="仿宋" w:eastAsia="仿宋" w:cs="仿宋"/>
              </w:rPr>
            </w:pPr>
          </w:p>
        </w:tc>
        <w:tc>
          <w:tcPr>
            <w:tcW w:w="1412" w:type="pct"/>
            <w:gridSpan w:val="3"/>
            <w:noWrap w:val="0"/>
            <w:vAlign w:val="center"/>
          </w:tcPr>
          <w:p w14:paraId="0D39D9B3">
            <w:pPr>
              <w:adjustRightInd w:val="0"/>
              <w:snapToGrid w:val="0"/>
              <w:jc w:val="center"/>
              <w:rPr>
                <w:rFonts w:hint="eastAsia" w:ascii="仿宋" w:hAnsi="仿宋" w:eastAsia="仿宋" w:cs="仿宋"/>
              </w:rPr>
            </w:pPr>
          </w:p>
        </w:tc>
        <w:tc>
          <w:tcPr>
            <w:tcW w:w="352" w:type="pct"/>
            <w:noWrap w:val="0"/>
            <w:vAlign w:val="center"/>
          </w:tcPr>
          <w:p w14:paraId="572FF957">
            <w:pPr>
              <w:adjustRightInd w:val="0"/>
              <w:snapToGrid w:val="0"/>
              <w:jc w:val="center"/>
              <w:rPr>
                <w:rFonts w:hint="eastAsia" w:ascii="仿宋" w:hAnsi="仿宋" w:eastAsia="仿宋" w:cs="仿宋"/>
              </w:rPr>
            </w:pPr>
          </w:p>
        </w:tc>
        <w:tc>
          <w:tcPr>
            <w:tcW w:w="634" w:type="pct"/>
            <w:gridSpan w:val="3"/>
            <w:noWrap w:val="0"/>
            <w:vAlign w:val="center"/>
          </w:tcPr>
          <w:p w14:paraId="189EE02A">
            <w:pPr>
              <w:adjustRightInd w:val="0"/>
              <w:snapToGrid w:val="0"/>
              <w:jc w:val="center"/>
              <w:rPr>
                <w:rFonts w:hint="eastAsia" w:ascii="仿宋" w:hAnsi="仿宋" w:eastAsia="仿宋" w:cs="仿宋"/>
              </w:rPr>
            </w:pPr>
          </w:p>
        </w:tc>
        <w:tc>
          <w:tcPr>
            <w:tcW w:w="917" w:type="pct"/>
            <w:gridSpan w:val="2"/>
            <w:noWrap w:val="0"/>
            <w:vAlign w:val="center"/>
          </w:tcPr>
          <w:p w14:paraId="6CC225E9">
            <w:pPr>
              <w:adjustRightInd w:val="0"/>
              <w:snapToGrid w:val="0"/>
              <w:jc w:val="center"/>
              <w:rPr>
                <w:rFonts w:hint="eastAsia" w:ascii="仿宋" w:hAnsi="仿宋" w:eastAsia="仿宋" w:cs="仿宋"/>
              </w:rPr>
            </w:pPr>
          </w:p>
        </w:tc>
        <w:tc>
          <w:tcPr>
            <w:tcW w:w="553" w:type="pct"/>
            <w:noWrap w:val="0"/>
            <w:vAlign w:val="top"/>
          </w:tcPr>
          <w:p w14:paraId="1FFFF40E">
            <w:pPr>
              <w:jc w:val="center"/>
              <w:rPr>
                <w:rFonts w:hint="eastAsia" w:ascii="仿宋" w:hAnsi="仿宋" w:eastAsia="仿宋" w:cs="仿宋"/>
              </w:rPr>
            </w:pPr>
          </w:p>
        </w:tc>
      </w:tr>
      <w:tr w14:paraId="4965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280" w:type="pct"/>
            <w:vMerge w:val="continue"/>
            <w:noWrap w:val="0"/>
            <w:vAlign w:val="top"/>
          </w:tcPr>
          <w:p w14:paraId="48947A2F">
            <w:pPr>
              <w:spacing w:line="240" w:lineRule="atLeast"/>
              <w:rPr>
                <w:rFonts w:hint="eastAsia" w:ascii="仿宋" w:hAnsi="仿宋" w:eastAsia="仿宋" w:cs="仿宋"/>
                <w:sz w:val="24"/>
              </w:rPr>
            </w:pPr>
          </w:p>
        </w:tc>
        <w:tc>
          <w:tcPr>
            <w:tcW w:w="424" w:type="pct"/>
            <w:noWrap w:val="0"/>
            <w:vAlign w:val="center"/>
          </w:tcPr>
          <w:p w14:paraId="7D57776C">
            <w:pPr>
              <w:adjustRightInd w:val="0"/>
              <w:snapToGrid w:val="0"/>
              <w:jc w:val="center"/>
              <w:rPr>
                <w:rFonts w:hint="eastAsia" w:ascii="仿宋" w:hAnsi="仿宋" w:eastAsia="仿宋" w:cs="仿宋"/>
              </w:rPr>
            </w:pPr>
          </w:p>
        </w:tc>
        <w:tc>
          <w:tcPr>
            <w:tcW w:w="423" w:type="pct"/>
            <w:noWrap w:val="0"/>
            <w:vAlign w:val="top"/>
          </w:tcPr>
          <w:p w14:paraId="29C02902">
            <w:pPr>
              <w:adjustRightInd w:val="0"/>
              <w:snapToGrid w:val="0"/>
              <w:jc w:val="center"/>
              <w:rPr>
                <w:rFonts w:hint="eastAsia" w:ascii="仿宋" w:hAnsi="仿宋" w:eastAsia="仿宋" w:cs="仿宋"/>
              </w:rPr>
            </w:pPr>
          </w:p>
        </w:tc>
        <w:tc>
          <w:tcPr>
            <w:tcW w:w="1412" w:type="pct"/>
            <w:gridSpan w:val="3"/>
            <w:noWrap w:val="0"/>
            <w:vAlign w:val="center"/>
          </w:tcPr>
          <w:p w14:paraId="75281F77">
            <w:pPr>
              <w:adjustRightInd w:val="0"/>
              <w:snapToGrid w:val="0"/>
              <w:jc w:val="center"/>
              <w:rPr>
                <w:rFonts w:hint="eastAsia" w:ascii="仿宋" w:hAnsi="仿宋" w:eastAsia="仿宋" w:cs="仿宋"/>
              </w:rPr>
            </w:pPr>
          </w:p>
        </w:tc>
        <w:tc>
          <w:tcPr>
            <w:tcW w:w="352" w:type="pct"/>
            <w:noWrap w:val="0"/>
            <w:vAlign w:val="center"/>
          </w:tcPr>
          <w:p w14:paraId="36464698">
            <w:pPr>
              <w:adjustRightInd w:val="0"/>
              <w:snapToGrid w:val="0"/>
              <w:jc w:val="center"/>
              <w:rPr>
                <w:rFonts w:hint="eastAsia" w:ascii="仿宋" w:hAnsi="仿宋" w:eastAsia="仿宋" w:cs="仿宋"/>
              </w:rPr>
            </w:pPr>
          </w:p>
        </w:tc>
        <w:tc>
          <w:tcPr>
            <w:tcW w:w="634" w:type="pct"/>
            <w:gridSpan w:val="3"/>
            <w:noWrap w:val="0"/>
            <w:vAlign w:val="center"/>
          </w:tcPr>
          <w:p w14:paraId="37B6DA3B">
            <w:pPr>
              <w:adjustRightInd w:val="0"/>
              <w:snapToGrid w:val="0"/>
              <w:jc w:val="center"/>
              <w:rPr>
                <w:rFonts w:hint="eastAsia" w:ascii="仿宋" w:hAnsi="仿宋" w:eastAsia="仿宋" w:cs="仿宋"/>
              </w:rPr>
            </w:pPr>
          </w:p>
        </w:tc>
        <w:tc>
          <w:tcPr>
            <w:tcW w:w="917" w:type="pct"/>
            <w:gridSpan w:val="2"/>
            <w:noWrap w:val="0"/>
            <w:vAlign w:val="center"/>
          </w:tcPr>
          <w:p w14:paraId="375C7CD3">
            <w:pPr>
              <w:adjustRightInd w:val="0"/>
              <w:snapToGrid w:val="0"/>
              <w:jc w:val="center"/>
              <w:rPr>
                <w:rFonts w:hint="eastAsia" w:ascii="仿宋" w:hAnsi="仿宋" w:eastAsia="仿宋" w:cs="仿宋"/>
              </w:rPr>
            </w:pPr>
          </w:p>
        </w:tc>
        <w:tc>
          <w:tcPr>
            <w:tcW w:w="553" w:type="pct"/>
            <w:noWrap w:val="0"/>
            <w:vAlign w:val="top"/>
          </w:tcPr>
          <w:p w14:paraId="6EF25585">
            <w:pPr>
              <w:jc w:val="center"/>
              <w:rPr>
                <w:rFonts w:hint="eastAsia" w:ascii="仿宋" w:hAnsi="仿宋" w:eastAsia="仿宋" w:cs="仿宋"/>
              </w:rPr>
            </w:pPr>
          </w:p>
        </w:tc>
      </w:tr>
      <w:tr w14:paraId="72BF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280" w:type="pct"/>
            <w:vMerge w:val="continue"/>
            <w:noWrap w:val="0"/>
            <w:vAlign w:val="top"/>
          </w:tcPr>
          <w:p w14:paraId="749A1225">
            <w:pPr>
              <w:spacing w:line="240" w:lineRule="atLeast"/>
              <w:rPr>
                <w:rFonts w:hint="eastAsia" w:ascii="仿宋" w:hAnsi="仿宋" w:eastAsia="仿宋" w:cs="仿宋"/>
                <w:sz w:val="24"/>
              </w:rPr>
            </w:pPr>
          </w:p>
        </w:tc>
        <w:tc>
          <w:tcPr>
            <w:tcW w:w="424" w:type="pct"/>
            <w:noWrap w:val="0"/>
            <w:vAlign w:val="center"/>
          </w:tcPr>
          <w:p w14:paraId="0149775B">
            <w:pPr>
              <w:adjustRightInd w:val="0"/>
              <w:snapToGrid w:val="0"/>
              <w:jc w:val="center"/>
              <w:rPr>
                <w:rFonts w:hint="eastAsia" w:ascii="仿宋" w:hAnsi="仿宋" w:eastAsia="仿宋" w:cs="仿宋"/>
              </w:rPr>
            </w:pPr>
          </w:p>
        </w:tc>
        <w:tc>
          <w:tcPr>
            <w:tcW w:w="423" w:type="pct"/>
            <w:noWrap w:val="0"/>
            <w:vAlign w:val="top"/>
          </w:tcPr>
          <w:p w14:paraId="7BE3D244">
            <w:pPr>
              <w:adjustRightInd w:val="0"/>
              <w:snapToGrid w:val="0"/>
              <w:jc w:val="center"/>
              <w:rPr>
                <w:rFonts w:hint="eastAsia" w:ascii="仿宋" w:hAnsi="仿宋" w:eastAsia="仿宋" w:cs="仿宋"/>
              </w:rPr>
            </w:pPr>
          </w:p>
        </w:tc>
        <w:tc>
          <w:tcPr>
            <w:tcW w:w="1412" w:type="pct"/>
            <w:gridSpan w:val="3"/>
            <w:noWrap w:val="0"/>
            <w:vAlign w:val="top"/>
          </w:tcPr>
          <w:p w14:paraId="56115F31">
            <w:pPr>
              <w:adjustRightInd w:val="0"/>
              <w:snapToGrid w:val="0"/>
              <w:jc w:val="center"/>
              <w:rPr>
                <w:rFonts w:hint="eastAsia" w:ascii="仿宋" w:hAnsi="仿宋" w:eastAsia="仿宋" w:cs="仿宋"/>
              </w:rPr>
            </w:pPr>
          </w:p>
        </w:tc>
        <w:tc>
          <w:tcPr>
            <w:tcW w:w="352" w:type="pct"/>
            <w:noWrap w:val="0"/>
            <w:vAlign w:val="center"/>
          </w:tcPr>
          <w:p w14:paraId="07A2D459">
            <w:pPr>
              <w:adjustRightInd w:val="0"/>
              <w:snapToGrid w:val="0"/>
              <w:jc w:val="center"/>
              <w:rPr>
                <w:rFonts w:hint="eastAsia" w:ascii="仿宋" w:hAnsi="仿宋" w:eastAsia="仿宋" w:cs="仿宋"/>
              </w:rPr>
            </w:pPr>
          </w:p>
        </w:tc>
        <w:tc>
          <w:tcPr>
            <w:tcW w:w="634" w:type="pct"/>
            <w:gridSpan w:val="3"/>
            <w:noWrap w:val="0"/>
            <w:vAlign w:val="center"/>
          </w:tcPr>
          <w:p w14:paraId="4E29384F">
            <w:pPr>
              <w:adjustRightInd w:val="0"/>
              <w:snapToGrid w:val="0"/>
              <w:jc w:val="center"/>
              <w:rPr>
                <w:rFonts w:hint="eastAsia" w:ascii="仿宋" w:hAnsi="仿宋" w:eastAsia="仿宋" w:cs="仿宋"/>
              </w:rPr>
            </w:pPr>
          </w:p>
        </w:tc>
        <w:tc>
          <w:tcPr>
            <w:tcW w:w="917" w:type="pct"/>
            <w:gridSpan w:val="2"/>
            <w:noWrap w:val="0"/>
            <w:vAlign w:val="center"/>
          </w:tcPr>
          <w:p w14:paraId="24BA97C5">
            <w:pPr>
              <w:adjustRightInd w:val="0"/>
              <w:snapToGrid w:val="0"/>
              <w:jc w:val="center"/>
              <w:rPr>
                <w:rFonts w:hint="eastAsia" w:ascii="仿宋" w:hAnsi="仿宋" w:eastAsia="仿宋" w:cs="仿宋"/>
              </w:rPr>
            </w:pPr>
          </w:p>
        </w:tc>
        <w:tc>
          <w:tcPr>
            <w:tcW w:w="553" w:type="pct"/>
            <w:noWrap w:val="0"/>
            <w:vAlign w:val="top"/>
          </w:tcPr>
          <w:p w14:paraId="48CAAEFE">
            <w:pPr>
              <w:jc w:val="center"/>
              <w:rPr>
                <w:rFonts w:hint="eastAsia" w:ascii="仿宋" w:hAnsi="仿宋" w:eastAsia="仿宋" w:cs="仿宋"/>
              </w:rPr>
            </w:pPr>
          </w:p>
        </w:tc>
      </w:tr>
      <w:tr w14:paraId="53C2E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280" w:type="pct"/>
            <w:vMerge w:val="continue"/>
            <w:noWrap w:val="0"/>
            <w:vAlign w:val="top"/>
          </w:tcPr>
          <w:p w14:paraId="76DA46DE">
            <w:pPr>
              <w:spacing w:line="240" w:lineRule="atLeast"/>
              <w:rPr>
                <w:rFonts w:hint="eastAsia" w:ascii="仿宋" w:hAnsi="仿宋" w:eastAsia="仿宋" w:cs="仿宋"/>
                <w:sz w:val="24"/>
              </w:rPr>
            </w:pPr>
          </w:p>
        </w:tc>
        <w:tc>
          <w:tcPr>
            <w:tcW w:w="424" w:type="pct"/>
            <w:noWrap w:val="0"/>
            <w:vAlign w:val="center"/>
          </w:tcPr>
          <w:p w14:paraId="2A884533">
            <w:pPr>
              <w:adjustRightInd w:val="0"/>
              <w:snapToGrid w:val="0"/>
              <w:jc w:val="center"/>
              <w:rPr>
                <w:rFonts w:hint="eastAsia" w:ascii="仿宋" w:hAnsi="仿宋" w:eastAsia="仿宋" w:cs="仿宋"/>
              </w:rPr>
            </w:pPr>
          </w:p>
        </w:tc>
        <w:tc>
          <w:tcPr>
            <w:tcW w:w="423" w:type="pct"/>
            <w:noWrap w:val="0"/>
            <w:vAlign w:val="top"/>
          </w:tcPr>
          <w:p w14:paraId="324E51B8">
            <w:pPr>
              <w:adjustRightInd w:val="0"/>
              <w:snapToGrid w:val="0"/>
              <w:jc w:val="center"/>
              <w:rPr>
                <w:rFonts w:hint="eastAsia" w:ascii="仿宋" w:hAnsi="仿宋" w:eastAsia="仿宋" w:cs="仿宋"/>
              </w:rPr>
            </w:pPr>
          </w:p>
        </w:tc>
        <w:tc>
          <w:tcPr>
            <w:tcW w:w="1412" w:type="pct"/>
            <w:gridSpan w:val="3"/>
            <w:noWrap w:val="0"/>
            <w:vAlign w:val="top"/>
          </w:tcPr>
          <w:p w14:paraId="49FFEB19">
            <w:pPr>
              <w:adjustRightInd w:val="0"/>
              <w:snapToGrid w:val="0"/>
              <w:jc w:val="center"/>
              <w:rPr>
                <w:rFonts w:hint="eastAsia" w:ascii="仿宋" w:hAnsi="仿宋" w:eastAsia="仿宋" w:cs="仿宋"/>
              </w:rPr>
            </w:pPr>
          </w:p>
        </w:tc>
        <w:tc>
          <w:tcPr>
            <w:tcW w:w="352" w:type="pct"/>
            <w:noWrap w:val="0"/>
            <w:vAlign w:val="center"/>
          </w:tcPr>
          <w:p w14:paraId="78D5C0BB">
            <w:pPr>
              <w:adjustRightInd w:val="0"/>
              <w:snapToGrid w:val="0"/>
              <w:jc w:val="center"/>
              <w:rPr>
                <w:rFonts w:hint="eastAsia" w:ascii="仿宋" w:hAnsi="仿宋" w:eastAsia="仿宋" w:cs="仿宋"/>
              </w:rPr>
            </w:pPr>
          </w:p>
        </w:tc>
        <w:tc>
          <w:tcPr>
            <w:tcW w:w="634" w:type="pct"/>
            <w:gridSpan w:val="3"/>
            <w:noWrap w:val="0"/>
            <w:vAlign w:val="center"/>
          </w:tcPr>
          <w:p w14:paraId="0CDC9E8A">
            <w:pPr>
              <w:adjustRightInd w:val="0"/>
              <w:snapToGrid w:val="0"/>
              <w:jc w:val="center"/>
              <w:rPr>
                <w:rFonts w:hint="eastAsia" w:ascii="仿宋" w:hAnsi="仿宋" w:eastAsia="仿宋" w:cs="仿宋"/>
              </w:rPr>
            </w:pPr>
          </w:p>
        </w:tc>
        <w:tc>
          <w:tcPr>
            <w:tcW w:w="917" w:type="pct"/>
            <w:gridSpan w:val="2"/>
            <w:noWrap w:val="0"/>
            <w:vAlign w:val="center"/>
          </w:tcPr>
          <w:p w14:paraId="45461309">
            <w:pPr>
              <w:adjustRightInd w:val="0"/>
              <w:snapToGrid w:val="0"/>
              <w:jc w:val="center"/>
              <w:rPr>
                <w:rFonts w:hint="eastAsia" w:ascii="仿宋" w:hAnsi="仿宋" w:eastAsia="仿宋" w:cs="仿宋"/>
              </w:rPr>
            </w:pPr>
          </w:p>
        </w:tc>
        <w:tc>
          <w:tcPr>
            <w:tcW w:w="553" w:type="pct"/>
            <w:noWrap w:val="0"/>
            <w:vAlign w:val="top"/>
          </w:tcPr>
          <w:p w14:paraId="1525BA7D">
            <w:pPr>
              <w:jc w:val="center"/>
              <w:rPr>
                <w:rFonts w:hint="eastAsia" w:ascii="仿宋" w:hAnsi="仿宋" w:eastAsia="仿宋" w:cs="仿宋"/>
              </w:rPr>
            </w:pPr>
          </w:p>
        </w:tc>
      </w:tr>
      <w:tr w14:paraId="5F86D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280" w:type="pct"/>
            <w:vMerge w:val="continue"/>
            <w:noWrap w:val="0"/>
            <w:vAlign w:val="top"/>
          </w:tcPr>
          <w:p w14:paraId="1BE2114F">
            <w:pPr>
              <w:spacing w:line="240" w:lineRule="atLeast"/>
              <w:rPr>
                <w:rFonts w:hint="eastAsia" w:ascii="仿宋" w:hAnsi="仿宋" w:eastAsia="仿宋" w:cs="仿宋"/>
                <w:sz w:val="24"/>
              </w:rPr>
            </w:pPr>
          </w:p>
        </w:tc>
        <w:tc>
          <w:tcPr>
            <w:tcW w:w="424" w:type="pct"/>
            <w:noWrap w:val="0"/>
            <w:vAlign w:val="center"/>
          </w:tcPr>
          <w:p w14:paraId="735826E1">
            <w:pPr>
              <w:adjustRightInd w:val="0"/>
              <w:snapToGrid w:val="0"/>
              <w:jc w:val="center"/>
              <w:rPr>
                <w:rFonts w:hint="eastAsia" w:ascii="仿宋" w:hAnsi="仿宋" w:eastAsia="仿宋" w:cs="仿宋"/>
              </w:rPr>
            </w:pPr>
          </w:p>
        </w:tc>
        <w:tc>
          <w:tcPr>
            <w:tcW w:w="423" w:type="pct"/>
            <w:noWrap w:val="0"/>
            <w:vAlign w:val="top"/>
          </w:tcPr>
          <w:p w14:paraId="680054CF">
            <w:pPr>
              <w:adjustRightInd w:val="0"/>
              <w:snapToGrid w:val="0"/>
              <w:jc w:val="center"/>
              <w:rPr>
                <w:rFonts w:hint="eastAsia" w:ascii="仿宋" w:hAnsi="仿宋" w:eastAsia="仿宋" w:cs="仿宋"/>
              </w:rPr>
            </w:pPr>
          </w:p>
        </w:tc>
        <w:tc>
          <w:tcPr>
            <w:tcW w:w="1412" w:type="pct"/>
            <w:gridSpan w:val="3"/>
            <w:noWrap w:val="0"/>
            <w:vAlign w:val="top"/>
          </w:tcPr>
          <w:p w14:paraId="54B3629B">
            <w:pPr>
              <w:adjustRightInd w:val="0"/>
              <w:snapToGrid w:val="0"/>
              <w:jc w:val="center"/>
              <w:rPr>
                <w:rFonts w:hint="eastAsia" w:ascii="仿宋" w:hAnsi="仿宋" w:eastAsia="仿宋" w:cs="仿宋"/>
              </w:rPr>
            </w:pPr>
          </w:p>
        </w:tc>
        <w:tc>
          <w:tcPr>
            <w:tcW w:w="352" w:type="pct"/>
            <w:noWrap w:val="0"/>
            <w:vAlign w:val="center"/>
          </w:tcPr>
          <w:p w14:paraId="5C5A1310">
            <w:pPr>
              <w:adjustRightInd w:val="0"/>
              <w:snapToGrid w:val="0"/>
              <w:jc w:val="center"/>
              <w:rPr>
                <w:rFonts w:hint="eastAsia" w:ascii="仿宋" w:hAnsi="仿宋" w:eastAsia="仿宋" w:cs="仿宋"/>
              </w:rPr>
            </w:pPr>
          </w:p>
        </w:tc>
        <w:tc>
          <w:tcPr>
            <w:tcW w:w="634" w:type="pct"/>
            <w:gridSpan w:val="3"/>
            <w:noWrap w:val="0"/>
            <w:vAlign w:val="center"/>
          </w:tcPr>
          <w:p w14:paraId="73A8A95C">
            <w:pPr>
              <w:adjustRightInd w:val="0"/>
              <w:snapToGrid w:val="0"/>
              <w:jc w:val="center"/>
              <w:rPr>
                <w:rFonts w:hint="eastAsia" w:ascii="仿宋" w:hAnsi="仿宋" w:eastAsia="仿宋" w:cs="仿宋"/>
              </w:rPr>
            </w:pPr>
          </w:p>
        </w:tc>
        <w:tc>
          <w:tcPr>
            <w:tcW w:w="917" w:type="pct"/>
            <w:gridSpan w:val="2"/>
            <w:noWrap w:val="0"/>
            <w:vAlign w:val="center"/>
          </w:tcPr>
          <w:p w14:paraId="281CCFA5">
            <w:pPr>
              <w:adjustRightInd w:val="0"/>
              <w:snapToGrid w:val="0"/>
              <w:jc w:val="center"/>
              <w:rPr>
                <w:rFonts w:hint="eastAsia" w:ascii="仿宋" w:hAnsi="仿宋" w:eastAsia="仿宋" w:cs="仿宋"/>
              </w:rPr>
            </w:pPr>
          </w:p>
        </w:tc>
        <w:tc>
          <w:tcPr>
            <w:tcW w:w="553" w:type="pct"/>
            <w:noWrap w:val="0"/>
            <w:vAlign w:val="top"/>
          </w:tcPr>
          <w:p w14:paraId="648B0B65">
            <w:pPr>
              <w:jc w:val="center"/>
              <w:rPr>
                <w:rFonts w:hint="eastAsia" w:ascii="仿宋" w:hAnsi="仿宋" w:eastAsia="仿宋" w:cs="仿宋"/>
              </w:rPr>
            </w:pPr>
          </w:p>
        </w:tc>
      </w:tr>
      <w:tr w14:paraId="28FD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280" w:type="pct"/>
            <w:vMerge w:val="continue"/>
            <w:noWrap w:val="0"/>
            <w:vAlign w:val="top"/>
          </w:tcPr>
          <w:p w14:paraId="298014DA">
            <w:pPr>
              <w:spacing w:line="240" w:lineRule="atLeast"/>
              <w:rPr>
                <w:rFonts w:hint="eastAsia" w:ascii="仿宋" w:hAnsi="仿宋" w:eastAsia="仿宋" w:cs="仿宋"/>
                <w:sz w:val="24"/>
              </w:rPr>
            </w:pPr>
          </w:p>
        </w:tc>
        <w:tc>
          <w:tcPr>
            <w:tcW w:w="424" w:type="pct"/>
            <w:noWrap w:val="0"/>
            <w:vAlign w:val="center"/>
          </w:tcPr>
          <w:p w14:paraId="2C4363F8">
            <w:pPr>
              <w:adjustRightInd w:val="0"/>
              <w:snapToGrid w:val="0"/>
              <w:jc w:val="center"/>
              <w:rPr>
                <w:rFonts w:hint="eastAsia" w:ascii="仿宋" w:hAnsi="仿宋" w:eastAsia="仿宋" w:cs="仿宋"/>
              </w:rPr>
            </w:pPr>
          </w:p>
        </w:tc>
        <w:tc>
          <w:tcPr>
            <w:tcW w:w="423" w:type="pct"/>
            <w:noWrap w:val="0"/>
            <w:vAlign w:val="top"/>
          </w:tcPr>
          <w:p w14:paraId="25857B8B">
            <w:pPr>
              <w:adjustRightInd w:val="0"/>
              <w:snapToGrid w:val="0"/>
              <w:jc w:val="center"/>
              <w:rPr>
                <w:rFonts w:hint="eastAsia" w:ascii="仿宋" w:hAnsi="仿宋" w:eastAsia="仿宋" w:cs="仿宋"/>
              </w:rPr>
            </w:pPr>
          </w:p>
        </w:tc>
        <w:tc>
          <w:tcPr>
            <w:tcW w:w="1412" w:type="pct"/>
            <w:gridSpan w:val="3"/>
            <w:noWrap w:val="0"/>
            <w:vAlign w:val="top"/>
          </w:tcPr>
          <w:p w14:paraId="265FAC5C">
            <w:pPr>
              <w:adjustRightInd w:val="0"/>
              <w:snapToGrid w:val="0"/>
              <w:jc w:val="center"/>
              <w:rPr>
                <w:rFonts w:hint="eastAsia" w:ascii="仿宋" w:hAnsi="仿宋" w:eastAsia="仿宋" w:cs="仿宋"/>
              </w:rPr>
            </w:pPr>
          </w:p>
        </w:tc>
        <w:tc>
          <w:tcPr>
            <w:tcW w:w="352" w:type="pct"/>
            <w:noWrap w:val="0"/>
            <w:vAlign w:val="center"/>
          </w:tcPr>
          <w:p w14:paraId="3C899EBA">
            <w:pPr>
              <w:adjustRightInd w:val="0"/>
              <w:snapToGrid w:val="0"/>
              <w:jc w:val="center"/>
              <w:rPr>
                <w:rFonts w:hint="eastAsia" w:ascii="仿宋" w:hAnsi="仿宋" w:eastAsia="仿宋" w:cs="仿宋"/>
              </w:rPr>
            </w:pPr>
          </w:p>
        </w:tc>
        <w:tc>
          <w:tcPr>
            <w:tcW w:w="634" w:type="pct"/>
            <w:gridSpan w:val="3"/>
            <w:noWrap w:val="0"/>
            <w:vAlign w:val="center"/>
          </w:tcPr>
          <w:p w14:paraId="0585A674">
            <w:pPr>
              <w:adjustRightInd w:val="0"/>
              <w:snapToGrid w:val="0"/>
              <w:jc w:val="center"/>
              <w:rPr>
                <w:rFonts w:hint="eastAsia" w:ascii="仿宋" w:hAnsi="仿宋" w:eastAsia="仿宋" w:cs="仿宋"/>
              </w:rPr>
            </w:pPr>
          </w:p>
        </w:tc>
        <w:tc>
          <w:tcPr>
            <w:tcW w:w="917" w:type="pct"/>
            <w:gridSpan w:val="2"/>
            <w:noWrap w:val="0"/>
            <w:vAlign w:val="center"/>
          </w:tcPr>
          <w:p w14:paraId="14EA435B">
            <w:pPr>
              <w:adjustRightInd w:val="0"/>
              <w:snapToGrid w:val="0"/>
              <w:jc w:val="center"/>
              <w:rPr>
                <w:rFonts w:hint="eastAsia" w:ascii="仿宋" w:hAnsi="仿宋" w:eastAsia="仿宋" w:cs="仿宋"/>
              </w:rPr>
            </w:pPr>
          </w:p>
        </w:tc>
        <w:tc>
          <w:tcPr>
            <w:tcW w:w="553" w:type="pct"/>
            <w:noWrap w:val="0"/>
            <w:vAlign w:val="top"/>
          </w:tcPr>
          <w:p w14:paraId="2F6F412F">
            <w:pPr>
              <w:jc w:val="center"/>
              <w:rPr>
                <w:rFonts w:hint="eastAsia" w:ascii="仿宋" w:hAnsi="仿宋" w:eastAsia="仿宋" w:cs="仿宋"/>
              </w:rPr>
            </w:pPr>
          </w:p>
        </w:tc>
      </w:tr>
      <w:tr w14:paraId="03BE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280" w:type="pct"/>
            <w:vMerge w:val="continue"/>
            <w:noWrap w:val="0"/>
            <w:vAlign w:val="top"/>
          </w:tcPr>
          <w:p w14:paraId="731CDF62">
            <w:pPr>
              <w:spacing w:line="240" w:lineRule="atLeast"/>
              <w:rPr>
                <w:rFonts w:hint="eastAsia" w:ascii="仿宋" w:hAnsi="仿宋" w:eastAsia="仿宋" w:cs="仿宋"/>
                <w:sz w:val="24"/>
              </w:rPr>
            </w:pPr>
          </w:p>
        </w:tc>
        <w:tc>
          <w:tcPr>
            <w:tcW w:w="424" w:type="pct"/>
            <w:noWrap w:val="0"/>
            <w:vAlign w:val="center"/>
          </w:tcPr>
          <w:p w14:paraId="4C233F49">
            <w:pPr>
              <w:adjustRightInd w:val="0"/>
              <w:snapToGrid w:val="0"/>
              <w:jc w:val="center"/>
              <w:rPr>
                <w:rFonts w:hint="eastAsia" w:ascii="仿宋" w:hAnsi="仿宋" w:eastAsia="仿宋" w:cs="仿宋"/>
              </w:rPr>
            </w:pPr>
          </w:p>
        </w:tc>
        <w:tc>
          <w:tcPr>
            <w:tcW w:w="423" w:type="pct"/>
            <w:noWrap w:val="0"/>
            <w:vAlign w:val="top"/>
          </w:tcPr>
          <w:p w14:paraId="4ACC5893">
            <w:pPr>
              <w:adjustRightInd w:val="0"/>
              <w:snapToGrid w:val="0"/>
              <w:jc w:val="center"/>
              <w:rPr>
                <w:rFonts w:hint="eastAsia" w:ascii="仿宋" w:hAnsi="仿宋" w:eastAsia="仿宋" w:cs="仿宋"/>
              </w:rPr>
            </w:pPr>
          </w:p>
        </w:tc>
        <w:tc>
          <w:tcPr>
            <w:tcW w:w="1412" w:type="pct"/>
            <w:gridSpan w:val="3"/>
            <w:noWrap w:val="0"/>
            <w:vAlign w:val="top"/>
          </w:tcPr>
          <w:p w14:paraId="31F066C8">
            <w:pPr>
              <w:adjustRightInd w:val="0"/>
              <w:snapToGrid w:val="0"/>
              <w:jc w:val="center"/>
              <w:rPr>
                <w:rFonts w:hint="eastAsia" w:ascii="仿宋" w:hAnsi="仿宋" w:eastAsia="仿宋" w:cs="仿宋"/>
              </w:rPr>
            </w:pPr>
          </w:p>
        </w:tc>
        <w:tc>
          <w:tcPr>
            <w:tcW w:w="352" w:type="pct"/>
            <w:noWrap w:val="0"/>
            <w:vAlign w:val="center"/>
          </w:tcPr>
          <w:p w14:paraId="125FBF50">
            <w:pPr>
              <w:adjustRightInd w:val="0"/>
              <w:snapToGrid w:val="0"/>
              <w:jc w:val="center"/>
              <w:rPr>
                <w:rFonts w:hint="eastAsia" w:ascii="仿宋" w:hAnsi="仿宋" w:eastAsia="仿宋" w:cs="仿宋"/>
              </w:rPr>
            </w:pPr>
          </w:p>
        </w:tc>
        <w:tc>
          <w:tcPr>
            <w:tcW w:w="634" w:type="pct"/>
            <w:gridSpan w:val="3"/>
            <w:noWrap w:val="0"/>
            <w:vAlign w:val="center"/>
          </w:tcPr>
          <w:p w14:paraId="2703DED9">
            <w:pPr>
              <w:adjustRightInd w:val="0"/>
              <w:snapToGrid w:val="0"/>
              <w:jc w:val="center"/>
              <w:rPr>
                <w:rFonts w:hint="eastAsia" w:ascii="仿宋" w:hAnsi="仿宋" w:eastAsia="仿宋" w:cs="仿宋"/>
              </w:rPr>
            </w:pPr>
          </w:p>
        </w:tc>
        <w:tc>
          <w:tcPr>
            <w:tcW w:w="917" w:type="pct"/>
            <w:gridSpan w:val="2"/>
            <w:noWrap w:val="0"/>
            <w:vAlign w:val="center"/>
          </w:tcPr>
          <w:p w14:paraId="3A223AB0">
            <w:pPr>
              <w:adjustRightInd w:val="0"/>
              <w:snapToGrid w:val="0"/>
              <w:jc w:val="center"/>
              <w:rPr>
                <w:rFonts w:hint="eastAsia" w:ascii="仿宋" w:hAnsi="仿宋" w:eastAsia="仿宋" w:cs="仿宋"/>
              </w:rPr>
            </w:pPr>
          </w:p>
        </w:tc>
        <w:tc>
          <w:tcPr>
            <w:tcW w:w="553" w:type="pct"/>
            <w:noWrap w:val="0"/>
            <w:vAlign w:val="top"/>
          </w:tcPr>
          <w:p w14:paraId="211D81C7">
            <w:pPr>
              <w:jc w:val="center"/>
              <w:rPr>
                <w:rFonts w:hint="eastAsia" w:ascii="仿宋" w:hAnsi="仿宋" w:eastAsia="仿宋" w:cs="仿宋"/>
              </w:rPr>
            </w:pPr>
          </w:p>
        </w:tc>
      </w:tr>
      <w:tr w14:paraId="7312A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trPr>
        <w:tc>
          <w:tcPr>
            <w:tcW w:w="280" w:type="pct"/>
            <w:vMerge w:val="restart"/>
            <w:noWrap w:val="0"/>
            <w:vAlign w:val="center"/>
          </w:tcPr>
          <w:p w14:paraId="04407F03">
            <w:pPr>
              <w:spacing w:line="240" w:lineRule="atLeast"/>
              <w:jc w:val="center"/>
              <w:rPr>
                <w:rFonts w:hint="eastAsia" w:ascii="仿宋" w:hAnsi="仿宋" w:eastAsia="仿宋" w:cs="仿宋"/>
                <w:b/>
                <w:bCs/>
                <w:sz w:val="24"/>
              </w:rPr>
            </w:pPr>
            <w:r>
              <w:rPr>
                <w:rFonts w:hint="eastAsia" w:ascii="仿宋" w:hAnsi="仿宋" w:eastAsia="仿宋" w:cs="仿宋"/>
                <w:b/>
                <w:bCs/>
                <w:sz w:val="24"/>
              </w:rPr>
              <w:t>研</w:t>
            </w:r>
          </w:p>
          <w:p w14:paraId="5EEE5947">
            <w:pPr>
              <w:spacing w:line="240" w:lineRule="atLeast"/>
              <w:jc w:val="center"/>
              <w:rPr>
                <w:rFonts w:hint="eastAsia" w:ascii="仿宋" w:hAnsi="仿宋" w:eastAsia="仿宋" w:cs="仿宋"/>
                <w:b/>
                <w:bCs/>
                <w:sz w:val="24"/>
              </w:rPr>
            </w:pPr>
            <w:r>
              <w:rPr>
                <w:rFonts w:hint="eastAsia" w:ascii="仿宋" w:hAnsi="仿宋" w:eastAsia="仿宋" w:cs="仿宋"/>
                <w:b/>
                <w:bCs/>
                <w:sz w:val="24"/>
              </w:rPr>
              <w:t>究</w:t>
            </w:r>
          </w:p>
          <w:p w14:paraId="23A22175">
            <w:pPr>
              <w:spacing w:line="240" w:lineRule="atLeast"/>
              <w:jc w:val="center"/>
              <w:rPr>
                <w:rFonts w:hint="eastAsia" w:ascii="仿宋" w:hAnsi="仿宋" w:eastAsia="仿宋" w:cs="仿宋"/>
                <w:b/>
                <w:bCs/>
                <w:sz w:val="24"/>
              </w:rPr>
            </w:pPr>
            <w:r>
              <w:rPr>
                <w:rFonts w:hint="eastAsia" w:ascii="仿宋" w:hAnsi="仿宋" w:eastAsia="仿宋" w:cs="仿宋"/>
                <w:b/>
                <w:bCs/>
                <w:sz w:val="24"/>
              </w:rPr>
              <w:t>摘</w:t>
            </w:r>
          </w:p>
          <w:p w14:paraId="571D1092">
            <w:pPr>
              <w:spacing w:line="240" w:lineRule="atLeast"/>
              <w:jc w:val="center"/>
              <w:rPr>
                <w:rFonts w:hint="eastAsia" w:ascii="仿宋" w:hAnsi="仿宋" w:eastAsia="仿宋" w:cs="仿宋"/>
                <w:b/>
                <w:bCs/>
                <w:sz w:val="24"/>
              </w:rPr>
            </w:pPr>
            <w:r>
              <w:rPr>
                <w:rFonts w:hint="eastAsia" w:ascii="仿宋" w:hAnsi="仿宋" w:eastAsia="仿宋" w:cs="仿宋"/>
                <w:b/>
                <w:bCs/>
                <w:sz w:val="24"/>
              </w:rPr>
              <w:t>要</w:t>
            </w:r>
          </w:p>
        </w:tc>
        <w:tc>
          <w:tcPr>
            <w:tcW w:w="4719" w:type="pct"/>
            <w:gridSpan w:val="12"/>
            <w:tcBorders>
              <w:top w:val="single" w:color="auto" w:sz="4" w:space="0"/>
              <w:bottom w:val="nil"/>
            </w:tcBorders>
            <w:noWrap w:val="0"/>
            <w:vAlign w:val="center"/>
          </w:tcPr>
          <w:p w14:paraId="3C56BD01">
            <w:pPr>
              <w:spacing w:line="240" w:lineRule="atLeast"/>
              <w:rPr>
                <w:rFonts w:hint="eastAsia" w:ascii="仿宋" w:hAnsi="仿宋" w:eastAsia="仿宋" w:cs="仿宋"/>
                <w:sz w:val="24"/>
              </w:rPr>
            </w:pPr>
            <w:r>
              <w:rPr>
                <w:rFonts w:hint="eastAsia" w:ascii="仿宋" w:hAnsi="仿宋" w:eastAsia="仿宋" w:cs="仿宋"/>
                <w:sz w:val="24"/>
              </w:rPr>
              <w:t>（概括立项意义、</w:t>
            </w:r>
            <w:r>
              <w:rPr>
                <w:rFonts w:hint="eastAsia" w:ascii="仿宋" w:hAnsi="仿宋" w:eastAsia="仿宋" w:cs="仿宋"/>
                <w:kern w:val="0"/>
                <w:sz w:val="24"/>
              </w:rPr>
              <w:t>关键问题、</w:t>
            </w:r>
            <w:r>
              <w:rPr>
                <w:rFonts w:hint="eastAsia" w:ascii="仿宋" w:hAnsi="仿宋" w:eastAsia="仿宋" w:cs="仿宋"/>
                <w:sz w:val="24"/>
              </w:rPr>
              <w:t>预期目标等，限300字以内）</w:t>
            </w:r>
          </w:p>
        </w:tc>
      </w:tr>
      <w:tr w14:paraId="1D96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73" w:hRule="atLeast"/>
        </w:trPr>
        <w:tc>
          <w:tcPr>
            <w:tcW w:w="280" w:type="pct"/>
            <w:vMerge w:val="continue"/>
            <w:noWrap w:val="0"/>
            <w:vAlign w:val="center"/>
          </w:tcPr>
          <w:p w14:paraId="05925CB4">
            <w:pPr>
              <w:spacing w:line="240" w:lineRule="atLeast"/>
              <w:jc w:val="center"/>
              <w:rPr>
                <w:rFonts w:hint="eastAsia" w:ascii="仿宋" w:hAnsi="仿宋" w:eastAsia="仿宋" w:cs="仿宋"/>
                <w:b/>
                <w:bCs/>
                <w:sz w:val="24"/>
              </w:rPr>
            </w:pPr>
          </w:p>
        </w:tc>
        <w:tc>
          <w:tcPr>
            <w:tcW w:w="4719" w:type="pct"/>
            <w:gridSpan w:val="12"/>
            <w:tcBorders>
              <w:top w:val="nil"/>
              <w:bottom w:val="single" w:color="auto" w:sz="4" w:space="0"/>
            </w:tcBorders>
            <w:noWrap w:val="0"/>
            <w:vAlign w:val="top"/>
          </w:tcPr>
          <w:p w14:paraId="0E10A7B5">
            <w:pPr>
              <w:spacing w:line="240" w:lineRule="atLeast"/>
              <w:rPr>
                <w:rFonts w:hint="eastAsia" w:ascii="仿宋" w:hAnsi="仿宋" w:eastAsia="仿宋" w:cs="仿宋"/>
                <w:sz w:val="24"/>
              </w:rPr>
            </w:pPr>
          </w:p>
        </w:tc>
      </w:tr>
    </w:tbl>
    <w:p w14:paraId="2E8AB9A2">
      <w:pPr>
        <w:spacing w:before="156" w:beforeLines="50" w:line="360" w:lineRule="auto"/>
        <w:rPr>
          <w:rFonts w:hint="eastAsia" w:ascii="黑体" w:hAnsi="黑体" w:eastAsia="黑体" w:cs="黑体"/>
          <w:b/>
          <w:sz w:val="28"/>
          <w:szCs w:val="28"/>
        </w:rPr>
      </w:pPr>
      <w:r>
        <w:rPr>
          <w:rFonts w:hint="eastAsia" w:ascii="黑体" w:hAnsi="黑体" w:eastAsia="黑体" w:cs="黑体"/>
          <w:b/>
          <w:sz w:val="28"/>
          <w:szCs w:val="28"/>
        </w:rPr>
        <w:t>二、立项背景、意义及必要性</w:t>
      </w:r>
    </w:p>
    <w:p w14:paraId="0158A213">
      <w:pPr>
        <w:spacing w:before="120" w:line="360" w:lineRule="auto"/>
        <w:ind w:left="56" w:leftChars="27" w:right="57" w:firstLine="480" w:firstLineChars="200"/>
        <w:rPr>
          <w:rFonts w:hint="eastAsia" w:ascii="仿宋" w:hAnsi="仿宋" w:eastAsia="仿宋" w:cs="仿宋"/>
          <w:sz w:val="24"/>
          <w:szCs w:val="24"/>
        </w:rPr>
      </w:pPr>
      <w:r>
        <w:rPr>
          <w:rFonts w:hint="eastAsia" w:ascii="仿宋" w:hAnsi="仿宋" w:eastAsia="仿宋" w:cs="仿宋"/>
          <w:sz w:val="24"/>
          <w:szCs w:val="24"/>
        </w:rPr>
        <w:t>（项目提出的理论意义和实践意义、可能的突破点、对学科专业技术进步的推动作用；与本项目有关的科学技术领域的国内外发展现状与趋势，市场需求分析。）</w:t>
      </w:r>
    </w:p>
    <w:p w14:paraId="09F1D5FE">
      <w:pPr>
        <w:ind w:left="56" w:leftChars="27" w:right="57" w:firstLine="560" w:firstLineChars="200"/>
        <w:rPr>
          <w:rFonts w:hint="eastAsia" w:ascii="仿宋" w:hAnsi="仿宋" w:eastAsia="仿宋" w:cs="仿宋"/>
          <w:sz w:val="28"/>
          <w:szCs w:val="28"/>
        </w:rPr>
      </w:pPr>
    </w:p>
    <w:p w14:paraId="4ED2D88E">
      <w:pPr>
        <w:ind w:left="56" w:leftChars="27" w:right="57" w:firstLine="560" w:firstLineChars="200"/>
        <w:rPr>
          <w:rFonts w:hint="eastAsia" w:ascii="仿宋" w:hAnsi="仿宋" w:eastAsia="仿宋" w:cs="仿宋"/>
          <w:sz w:val="28"/>
          <w:szCs w:val="28"/>
        </w:rPr>
      </w:pPr>
    </w:p>
    <w:p w14:paraId="6791379D">
      <w:pPr>
        <w:spacing w:before="156" w:beforeLines="50" w:line="360" w:lineRule="auto"/>
        <w:rPr>
          <w:rFonts w:ascii="黑体" w:hAnsi="黑体" w:eastAsia="黑体" w:cs="黑体"/>
          <w:b/>
          <w:sz w:val="28"/>
          <w:szCs w:val="28"/>
        </w:rPr>
      </w:pPr>
      <w:r>
        <w:rPr>
          <w:rFonts w:hint="eastAsia" w:ascii="黑体" w:hAnsi="黑体" w:eastAsia="黑体" w:cs="黑体"/>
          <w:b/>
          <w:sz w:val="28"/>
          <w:szCs w:val="28"/>
        </w:rPr>
        <w:t>三、研究方案和预期目标</w:t>
      </w:r>
    </w:p>
    <w:p w14:paraId="640DE056">
      <w:pPr>
        <w:spacing w:before="120" w:line="360" w:lineRule="auto"/>
        <w:ind w:left="56" w:leftChars="27" w:right="57" w:firstLine="560" w:firstLineChars="200"/>
        <w:rPr>
          <w:rFonts w:eastAsia="仿宋"/>
          <w:b/>
          <w:bCs/>
          <w:color w:val="000000"/>
          <w:sz w:val="28"/>
          <w:szCs w:val="24"/>
        </w:rPr>
      </w:pPr>
      <w:r>
        <w:rPr>
          <w:rFonts w:eastAsia="仿宋"/>
          <w:b/>
          <w:bCs/>
          <w:color w:val="000000"/>
          <w:sz w:val="28"/>
          <w:szCs w:val="24"/>
        </w:rPr>
        <w:t>1．</w:t>
      </w:r>
      <w:r>
        <w:rPr>
          <w:rFonts w:eastAsia="仿宋"/>
          <w:b/>
          <w:bCs/>
          <w:sz w:val="28"/>
          <w:szCs w:val="28"/>
        </w:rPr>
        <w:t>研究内容</w:t>
      </w:r>
    </w:p>
    <w:p w14:paraId="211E68E8">
      <w:pPr>
        <w:spacing w:before="120" w:line="360" w:lineRule="auto"/>
        <w:ind w:left="56" w:leftChars="27" w:right="57" w:firstLine="480" w:firstLineChars="200"/>
        <w:rPr>
          <w:rFonts w:hint="eastAsia" w:ascii="仿宋" w:hAnsi="仿宋" w:eastAsia="仿宋" w:cs="仿宋"/>
          <w:sz w:val="24"/>
          <w:szCs w:val="24"/>
        </w:rPr>
      </w:pPr>
      <w:r>
        <w:rPr>
          <w:rFonts w:hint="eastAsia" w:ascii="仿宋" w:hAnsi="仿宋" w:eastAsia="仿宋" w:cs="仿宋"/>
          <w:sz w:val="24"/>
          <w:szCs w:val="24"/>
        </w:rPr>
        <w:t>（研究内容要紧密围绕本项目的总体目标，分层次、有条理地叙述，突出所解决的关键科学技术问题、研究特色和创新点。）</w:t>
      </w:r>
    </w:p>
    <w:p w14:paraId="2E0B342A">
      <w:pPr>
        <w:ind w:left="56" w:leftChars="27" w:right="57" w:firstLine="560" w:firstLineChars="200"/>
        <w:rPr>
          <w:rFonts w:ascii="仿宋" w:hAnsi="仿宋" w:eastAsia="仿宋" w:cs="仿宋"/>
          <w:sz w:val="28"/>
          <w:szCs w:val="28"/>
        </w:rPr>
      </w:pPr>
    </w:p>
    <w:p w14:paraId="31B7FA2F">
      <w:pPr>
        <w:ind w:left="56" w:leftChars="27" w:right="57" w:firstLine="560" w:firstLineChars="200"/>
        <w:rPr>
          <w:rFonts w:ascii="仿宋" w:hAnsi="仿宋" w:eastAsia="仿宋" w:cs="仿宋"/>
          <w:sz w:val="28"/>
          <w:szCs w:val="28"/>
        </w:rPr>
      </w:pPr>
    </w:p>
    <w:p w14:paraId="548D91AD">
      <w:pPr>
        <w:spacing w:before="120" w:line="360" w:lineRule="auto"/>
        <w:ind w:left="56" w:leftChars="27" w:right="57" w:firstLine="560" w:firstLineChars="200"/>
        <w:rPr>
          <w:rFonts w:hint="eastAsia" w:eastAsia="仿宋"/>
          <w:b/>
          <w:bCs/>
          <w:color w:val="000000"/>
          <w:sz w:val="28"/>
          <w:szCs w:val="24"/>
        </w:rPr>
      </w:pPr>
      <w:r>
        <w:rPr>
          <w:rFonts w:hint="eastAsia" w:eastAsia="仿宋"/>
          <w:b/>
          <w:bCs/>
          <w:color w:val="000000"/>
          <w:sz w:val="28"/>
          <w:szCs w:val="24"/>
        </w:rPr>
        <w:t>2</w:t>
      </w:r>
      <w:r>
        <w:rPr>
          <w:rFonts w:eastAsia="仿宋"/>
          <w:b/>
          <w:bCs/>
          <w:color w:val="000000"/>
          <w:sz w:val="28"/>
          <w:szCs w:val="24"/>
        </w:rPr>
        <w:t>．</w:t>
      </w:r>
      <w:r>
        <w:rPr>
          <w:rFonts w:eastAsia="仿宋"/>
          <w:b/>
          <w:bCs/>
          <w:sz w:val="28"/>
          <w:szCs w:val="28"/>
        </w:rPr>
        <w:t>研究</w:t>
      </w:r>
      <w:r>
        <w:rPr>
          <w:rFonts w:hint="eastAsia" w:eastAsia="仿宋"/>
          <w:b/>
          <w:bCs/>
          <w:sz w:val="28"/>
          <w:szCs w:val="28"/>
        </w:rPr>
        <w:t>目标</w:t>
      </w:r>
    </w:p>
    <w:p w14:paraId="0525BA28">
      <w:pPr>
        <w:spacing w:before="120" w:line="360" w:lineRule="auto"/>
        <w:ind w:left="56" w:leftChars="27" w:right="57" w:firstLine="480" w:firstLineChars="200"/>
        <w:rPr>
          <w:rFonts w:hint="eastAsia" w:ascii="仿宋" w:hAnsi="仿宋" w:eastAsia="仿宋" w:cs="仿宋"/>
          <w:sz w:val="24"/>
          <w:szCs w:val="24"/>
        </w:rPr>
      </w:pPr>
      <w:r>
        <w:rPr>
          <w:rFonts w:hint="eastAsia" w:ascii="仿宋" w:hAnsi="仿宋" w:eastAsia="仿宋" w:cs="仿宋"/>
          <w:sz w:val="24"/>
          <w:szCs w:val="24"/>
        </w:rPr>
        <w:t>（说明项目将完成哪些研究任务，基础理论和技术上在哪些方面可能取得何种程度的突破，对解决社会发展面临的重大科学技术问题所作出的贡献以及相关成果。应提出具体、明确的量化考核指标，避免目标空泛。）</w:t>
      </w:r>
    </w:p>
    <w:p w14:paraId="1AC9228C">
      <w:pPr>
        <w:ind w:left="56" w:leftChars="27" w:right="57" w:firstLine="560" w:firstLineChars="200"/>
        <w:rPr>
          <w:rFonts w:ascii="仿宋" w:hAnsi="仿宋" w:eastAsia="仿宋" w:cs="仿宋"/>
          <w:sz w:val="28"/>
          <w:szCs w:val="28"/>
        </w:rPr>
      </w:pPr>
    </w:p>
    <w:p w14:paraId="08962E36">
      <w:pPr>
        <w:ind w:left="56" w:leftChars="27" w:right="57" w:firstLine="560" w:firstLineChars="200"/>
        <w:rPr>
          <w:rFonts w:ascii="仿宋" w:hAnsi="仿宋" w:eastAsia="仿宋" w:cs="仿宋"/>
          <w:sz w:val="28"/>
          <w:szCs w:val="28"/>
        </w:rPr>
      </w:pPr>
    </w:p>
    <w:p w14:paraId="105B928A">
      <w:pPr>
        <w:spacing w:before="120" w:line="360" w:lineRule="auto"/>
        <w:ind w:left="56" w:leftChars="27" w:right="57" w:firstLine="560" w:firstLineChars="200"/>
        <w:rPr>
          <w:rFonts w:eastAsia="仿宋"/>
          <w:b/>
          <w:bCs/>
          <w:color w:val="000000"/>
          <w:sz w:val="28"/>
          <w:szCs w:val="24"/>
        </w:rPr>
      </w:pPr>
      <w:r>
        <w:rPr>
          <w:rFonts w:hint="eastAsia" w:eastAsia="仿宋"/>
          <w:b/>
          <w:bCs/>
          <w:color w:val="000000"/>
          <w:sz w:val="28"/>
          <w:szCs w:val="24"/>
        </w:rPr>
        <w:t>3</w:t>
      </w:r>
      <w:r>
        <w:rPr>
          <w:rFonts w:eastAsia="仿宋"/>
          <w:b/>
          <w:bCs/>
          <w:color w:val="000000"/>
          <w:sz w:val="28"/>
          <w:szCs w:val="24"/>
        </w:rPr>
        <w:t>．技术路线与实施方案</w:t>
      </w:r>
    </w:p>
    <w:p w14:paraId="77353A9A">
      <w:pPr>
        <w:spacing w:before="120" w:line="360" w:lineRule="auto"/>
        <w:ind w:left="56" w:leftChars="27" w:right="57" w:firstLine="480" w:firstLineChars="200"/>
        <w:rPr>
          <w:rFonts w:hint="eastAsia" w:ascii="仿宋" w:hAnsi="仿宋" w:eastAsia="仿宋" w:cs="仿宋"/>
          <w:sz w:val="24"/>
          <w:szCs w:val="24"/>
        </w:rPr>
      </w:pPr>
      <w:r>
        <w:rPr>
          <w:rFonts w:hint="eastAsia" w:ascii="仿宋" w:hAnsi="仿宋" w:eastAsia="仿宋" w:cs="仿宋"/>
          <w:sz w:val="24"/>
          <w:szCs w:val="24"/>
        </w:rPr>
        <w:t>（技术路线与实施方案应详细说明实现项目预期目标的总体研究思路、方法、工作安排以及技术路线的创新性、可行性。）</w:t>
      </w:r>
    </w:p>
    <w:p w14:paraId="69B2F9D6">
      <w:pPr>
        <w:ind w:left="56" w:leftChars="27" w:right="57" w:firstLine="560" w:firstLineChars="200"/>
        <w:rPr>
          <w:rFonts w:ascii="仿宋" w:hAnsi="仿宋" w:eastAsia="仿宋" w:cs="仿宋"/>
          <w:sz w:val="28"/>
          <w:szCs w:val="28"/>
        </w:rPr>
      </w:pPr>
    </w:p>
    <w:p w14:paraId="295EA14B">
      <w:pPr>
        <w:ind w:left="56" w:leftChars="27" w:right="57" w:firstLine="560" w:firstLineChars="200"/>
        <w:rPr>
          <w:rFonts w:ascii="仿宋" w:hAnsi="仿宋" w:eastAsia="仿宋" w:cs="仿宋"/>
          <w:sz w:val="28"/>
          <w:szCs w:val="28"/>
        </w:rPr>
      </w:pPr>
    </w:p>
    <w:p w14:paraId="5778C25C">
      <w:pPr>
        <w:spacing w:before="120" w:line="360" w:lineRule="auto"/>
        <w:ind w:left="56" w:leftChars="27" w:right="57" w:firstLine="560" w:firstLineChars="200"/>
        <w:rPr>
          <w:rFonts w:eastAsia="仿宋"/>
          <w:b/>
          <w:bCs/>
          <w:color w:val="000000"/>
          <w:sz w:val="28"/>
          <w:szCs w:val="24"/>
        </w:rPr>
      </w:pPr>
      <w:r>
        <w:rPr>
          <w:rFonts w:hint="eastAsia" w:eastAsia="仿宋"/>
          <w:b/>
          <w:bCs/>
          <w:color w:val="000000"/>
          <w:sz w:val="28"/>
          <w:szCs w:val="24"/>
        </w:rPr>
        <w:t>4</w:t>
      </w:r>
      <w:r>
        <w:rPr>
          <w:rFonts w:eastAsia="仿宋"/>
          <w:b/>
          <w:bCs/>
          <w:color w:val="000000"/>
          <w:sz w:val="28"/>
          <w:szCs w:val="24"/>
        </w:rPr>
        <w:t>．年度</w:t>
      </w:r>
      <w:r>
        <w:rPr>
          <w:rFonts w:hint="eastAsia" w:eastAsia="仿宋"/>
          <w:b/>
          <w:bCs/>
          <w:color w:val="000000"/>
          <w:sz w:val="28"/>
          <w:szCs w:val="24"/>
        </w:rPr>
        <w:t>研究</w:t>
      </w:r>
      <w:r>
        <w:rPr>
          <w:rFonts w:eastAsia="仿宋"/>
          <w:b/>
          <w:bCs/>
          <w:color w:val="000000"/>
          <w:sz w:val="28"/>
          <w:szCs w:val="24"/>
        </w:rPr>
        <w:t>计划</w:t>
      </w:r>
    </w:p>
    <w:p w14:paraId="66336B00">
      <w:pPr>
        <w:spacing w:before="120" w:line="360" w:lineRule="auto"/>
        <w:ind w:left="56" w:leftChars="27" w:right="57" w:firstLine="480" w:firstLineChars="200"/>
        <w:rPr>
          <w:rFonts w:hint="eastAsia" w:ascii="仿宋" w:hAnsi="仿宋" w:eastAsia="仿宋" w:cs="仿宋"/>
          <w:sz w:val="24"/>
          <w:szCs w:val="24"/>
        </w:rPr>
      </w:pPr>
      <w:r>
        <w:rPr>
          <w:rFonts w:hint="eastAsia" w:ascii="仿宋" w:hAnsi="仿宋" w:eastAsia="仿宋" w:cs="仿宋"/>
          <w:sz w:val="24"/>
          <w:szCs w:val="24"/>
        </w:rPr>
        <w:t>（年度计划分验收内容与考核指标分别对应阐述。验收内容要具体说明当年需完成的研究任务和所能解决的问题；考核指标要说明当年研究进展程度，并有具体的量化考核指标性描述。）</w:t>
      </w:r>
    </w:p>
    <w:p w14:paraId="2623CD29">
      <w:pPr>
        <w:ind w:left="56" w:leftChars="27" w:right="57" w:firstLine="560" w:firstLineChars="200"/>
        <w:rPr>
          <w:rFonts w:ascii="仿宋" w:hAnsi="仿宋" w:eastAsia="仿宋" w:cs="仿宋"/>
          <w:sz w:val="28"/>
          <w:szCs w:val="28"/>
        </w:rPr>
      </w:pPr>
    </w:p>
    <w:p w14:paraId="1881D31F">
      <w:pPr>
        <w:ind w:left="56" w:leftChars="27" w:right="57" w:firstLine="560" w:firstLineChars="200"/>
        <w:rPr>
          <w:rFonts w:ascii="仿宋" w:hAnsi="仿宋" w:eastAsia="仿宋" w:cs="仿宋"/>
          <w:sz w:val="28"/>
          <w:szCs w:val="28"/>
        </w:rPr>
      </w:pPr>
    </w:p>
    <w:p w14:paraId="742950D1">
      <w:pPr>
        <w:spacing w:before="156" w:beforeLines="50" w:line="360" w:lineRule="auto"/>
        <w:rPr>
          <w:rFonts w:ascii="黑体" w:hAnsi="黑体" w:eastAsia="黑体" w:cs="黑体"/>
          <w:b/>
          <w:sz w:val="28"/>
          <w:szCs w:val="28"/>
        </w:rPr>
      </w:pPr>
      <w:r>
        <w:rPr>
          <w:rFonts w:hint="eastAsia" w:ascii="黑体" w:hAnsi="黑体" w:eastAsia="黑体" w:cs="黑体"/>
          <w:b/>
          <w:sz w:val="28"/>
          <w:szCs w:val="28"/>
        </w:rPr>
        <w:t>四、现有工作基础和支撑条件</w:t>
      </w:r>
    </w:p>
    <w:p w14:paraId="3B27D936">
      <w:pPr>
        <w:spacing w:before="120" w:line="360" w:lineRule="auto"/>
        <w:ind w:left="56" w:leftChars="27" w:right="57" w:firstLine="480" w:firstLineChars="200"/>
        <w:rPr>
          <w:rFonts w:hint="eastAsia" w:ascii="仿宋" w:hAnsi="仿宋" w:eastAsia="仿宋" w:cs="仿宋"/>
          <w:sz w:val="24"/>
          <w:szCs w:val="24"/>
        </w:rPr>
      </w:pPr>
      <w:r>
        <w:rPr>
          <w:rFonts w:hint="eastAsia" w:ascii="仿宋" w:hAnsi="仿宋" w:eastAsia="仿宋" w:cs="仿宋"/>
          <w:sz w:val="24"/>
          <w:szCs w:val="24"/>
        </w:rPr>
        <w:t>（阐述已具备的与本项目相关的前期研究工作基础、人员、仪器设备等条件；申请人和项目组主要成员的学业经历和工作简历，近期已发表与本项目相关的主要论著目录和获得学术奖励情况。）</w:t>
      </w:r>
    </w:p>
    <w:p w14:paraId="4AC4CD62">
      <w:pPr>
        <w:ind w:left="56" w:leftChars="27" w:right="57" w:firstLine="560" w:firstLineChars="200"/>
        <w:rPr>
          <w:rFonts w:hint="eastAsia" w:ascii="仿宋" w:hAnsi="仿宋" w:eastAsia="仿宋" w:cs="仿宋"/>
          <w:sz w:val="28"/>
          <w:szCs w:val="28"/>
        </w:rPr>
      </w:pPr>
    </w:p>
    <w:p w14:paraId="2352BFA8">
      <w:pPr>
        <w:ind w:left="56" w:leftChars="27" w:right="57" w:firstLine="560" w:firstLineChars="200"/>
        <w:rPr>
          <w:rFonts w:hint="eastAsia" w:ascii="仿宋" w:hAnsi="仿宋" w:eastAsia="仿宋" w:cs="仿宋"/>
          <w:sz w:val="28"/>
          <w:szCs w:val="28"/>
        </w:rPr>
      </w:pPr>
    </w:p>
    <w:p w14:paraId="3C4AB92B">
      <w:pPr>
        <w:spacing w:before="156" w:beforeLines="50" w:line="360" w:lineRule="auto"/>
        <w:rPr>
          <w:rFonts w:hint="eastAsia" w:ascii="黑体" w:hAnsi="黑体" w:eastAsia="黑体" w:cs="黑体"/>
          <w:b/>
          <w:sz w:val="28"/>
          <w:szCs w:val="28"/>
        </w:rPr>
      </w:pPr>
      <w:r>
        <w:rPr>
          <w:rFonts w:hint="eastAsia" w:ascii="黑体" w:hAnsi="黑体" w:eastAsia="黑体" w:cs="黑体"/>
          <w:b/>
          <w:sz w:val="28"/>
          <w:szCs w:val="28"/>
        </w:rPr>
        <w:t>五、经费预算</w:t>
      </w:r>
    </w:p>
    <w:p w14:paraId="6414797D">
      <w:pPr>
        <w:spacing w:before="120" w:line="360" w:lineRule="auto"/>
        <w:ind w:left="56" w:leftChars="27" w:right="57" w:firstLine="480" w:firstLineChars="200"/>
        <w:rPr>
          <w:rFonts w:hint="eastAsia" w:ascii="仿宋" w:hAnsi="仿宋" w:eastAsia="仿宋" w:cs="仿宋"/>
          <w:sz w:val="24"/>
          <w:szCs w:val="24"/>
        </w:rPr>
      </w:pPr>
      <w:r>
        <w:rPr>
          <w:rFonts w:hint="eastAsia" w:ascii="仿宋" w:hAnsi="仿宋" w:eastAsia="仿宋" w:cs="仿宋"/>
          <w:sz w:val="24"/>
          <w:szCs w:val="24"/>
        </w:rPr>
        <w:t>（包括研究周期内经费总额的使用分类情况及预算依据，按照仪器设备费（万元以内的小型仪器设备购置费、仪器设备试制费及小型实验室改装费）、国内外合作与交流费、科研业务费（包括材料/试剂/药品购置费、测试/计算/分析及化验费、野外考察/调研/观测费、会议/国内差旅费、专家咨询费、图书/资料/复印费、出版物/文献/信息传播费、知识产权事务费等）、其他相关费用（上述3项费用未包括的合理费用），详细列出经费预算各科目的依据和数据。）</w:t>
      </w:r>
    </w:p>
    <w:p w14:paraId="769F2887">
      <w:pPr>
        <w:ind w:left="56" w:leftChars="27" w:right="57" w:firstLine="560" w:firstLineChars="200"/>
        <w:rPr>
          <w:rFonts w:hint="eastAsia" w:ascii="仿宋" w:hAnsi="仿宋" w:eastAsia="仿宋" w:cs="仿宋"/>
          <w:sz w:val="28"/>
          <w:szCs w:val="28"/>
        </w:rPr>
      </w:pPr>
    </w:p>
    <w:p w14:paraId="6F2B5FF1">
      <w:pPr>
        <w:ind w:left="56" w:leftChars="27" w:right="57" w:firstLine="560" w:firstLineChars="200"/>
        <w:rPr>
          <w:rFonts w:hint="eastAsia" w:ascii="仿宋" w:hAnsi="仿宋" w:eastAsia="仿宋" w:cs="仿宋"/>
          <w:sz w:val="28"/>
          <w:szCs w:val="28"/>
        </w:rPr>
      </w:pPr>
    </w:p>
    <w:p w14:paraId="7BB7A400">
      <w:pPr>
        <w:spacing w:before="156" w:beforeLines="50" w:line="360" w:lineRule="auto"/>
        <w:rPr>
          <w:rFonts w:hint="eastAsia" w:ascii="黑体" w:hAnsi="黑体" w:eastAsia="黑体" w:cs="黑体"/>
          <w:b/>
          <w:sz w:val="28"/>
          <w:szCs w:val="28"/>
        </w:rPr>
      </w:pPr>
      <w:r>
        <w:rPr>
          <w:rFonts w:hint="eastAsia" w:ascii="黑体" w:hAnsi="黑体" w:eastAsia="黑体" w:cs="黑体"/>
          <w:b/>
          <w:sz w:val="28"/>
          <w:szCs w:val="28"/>
        </w:rPr>
        <w:t>六、申请人正在承担的其他研究项目</w:t>
      </w:r>
    </w:p>
    <w:p w14:paraId="4BCB9395">
      <w:pPr>
        <w:spacing w:before="120" w:line="360" w:lineRule="auto"/>
        <w:ind w:left="56" w:leftChars="27" w:right="57" w:firstLine="480" w:firstLineChars="200"/>
        <w:rPr>
          <w:rFonts w:hint="eastAsia" w:ascii="仿宋" w:hAnsi="仿宋" w:eastAsia="仿宋" w:cs="仿宋"/>
          <w:sz w:val="24"/>
          <w:szCs w:val="24"/>
        </w:rPr>
      </w:pPr>
      <w:r>
        <w:rPr>
          <w:rFonts w:hint="eastAsia" w:ascii="仿宋" w:hAnsi="仿宋" w:eastAsia="仿宋" w:cs="仿宋"/>
          <w:sz w:val="24"/>
          <w:szCs w:val="24"/>
        </w:rPr>
        <w:t>（包含项目编号、项目名称、项目来源、起止年月、与本申请项目的关系等。）</w:t>
      </w:r>
    </w:p>
    <w:p w14:paraId="386A14FC">
      <w:pPr>
        <w:ind w:left="56" w:leftChars="27" w:right="57" w:firstLine="560" w:firstLineChars="200"/>
        <w:rPr>
          <w:rFonts w:hint="eastAsia" w:ascii="仿宋" w:hAnsi="仿宋" w:eastAsia="仿宋" w:cs="仿宋"/>
          <w:sz w:val="28"/>
          <w:szCs w:val="28"/>
        </w:rPr>
      </w:pPr>
    </w:p>
    <w:p w14:paraId="20685CC4">
      <w:pPr>
        <w:ind w:left="56" w:leftChars="27" w:right="57" w:firstLine="560" w:firstLineChars="200"/>
        <w:rPr>
          <w:rFonts w:hint="eastAsia" w:ascii="仿宋" w:hAnsi="仿宋" w:eastAsia="仿宋" w:cs="仿宋"/>
          <w:sz w:val="28"/>
          <w:szCs w:val="28"/>
        </w:rPr>
      </w:pP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2"/>
        <w:gridCol w:w="7810"/>
      </w:tblGrid>
      <w:tr w14:paraId="283C3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5" w:hRule="atLeast"/>
          <w:jc w:val="center"/>
        </w:trPr>
        <w:tc>
          <w:tcPr>
            <w:tcW w:w="5000" w:type="pct"/>
            <w:gridSpan w:val="2"/>
            <w:noWrap w:val="0"/>
            <w:vAlign w:val="top"/>
          </w:tcPr>
          <w:p w14:paraId="246E6DD7">
            <w:pPr>
              <w:spacing w:before="156" w:beforeLines="50" w:line="360" w:lineRule="auto"/>
              <w:rPr>
                <w:rFonts w:hint="eastAsia" w:ascii="黑体" w:hAnsi="黑体" w:eastAsia="黑体" w:cs="黑体"/>
                <w:b/>
                <w:sz w:val="28"/>
                <w:szCs w:val="28"/>
              </w:rPr>
            </w:pPr>
            <w:r>
              <w:rPr>
                <w:rFonts w:hint="eastAsia" w:ascii="黑体" w:hAnsi="黑体" w:eastAsia="黑体" w:cs="黑体"/>
                <w:b/>
                <w:sz w:val="28"/>
                <w:szCs w:val="28"/>
              </w:rPr>
              <w:t>七、申请人承诺</w:t>
            </w:r>
          </w:p>
          <w:p w14:paraId="6376D497">
            <w:pPr>
              <w:spacing w:before="312" w:beforeLines="100" w:after="312" w:afterLines="100"/>
              <w:ind w:left="56" w:leftChars="27" w:right="57" w:firstLine="480" w:firstLineChars="200"/>
              <w:rPr>
                <w:rFonts w:eastAsia="仿宋"/>
                <w:sz w:val="24"/>
                <w:szCs w:val="24"/>
              </w:rPr>
            </w:pPr>
            <w:r>
              <w:rPr>
                <w:rFonts w:eastAsia="仿宋"/>
                <w:sz w:val="24"/>
                <w:szCs w:val="24"/>
              </w:rPr>
              <w:t>我保证上述填报内容的真实性。如果获得资助，我</w:t>
            </w:r>
            <w:r>
              <w:rPr>
                <w:rFonts w:hint="eastAsia" w:eastAsia="仿宋"/>
                <w:sz w:val="24"/>
                <w:szCs w:val="24"/>
              </w:rPr>
              <w:t>将履行课题负责人职责，并</w:t>
            </w:r>
            <w:r>
              <w:rPr>
                <w:rFonts w:eastAsia="仿宋"/>
                <w:sz w:val="24"/>
                <w:szCs w:val="24"/>
              </w:rPr>
              <w:t>与本项目组成员将严格遵守</w:t>
            </w:r>
            <w:r>
              <w:rPr>
                <w:rFonts w:hint="eastAsia" w:eastAsia="仿宋"/>
                <w:color w:val="000000"/>
                <w:sz w:val="24"/>
              </w:rPr>
              <w:t>堤坝工程安全及灾害防治兵团重点实验室</w:t>
            </w:r>
            <w:r>
              <w:rPr>
                <w:rFonts w:eastAsia="仿宋"/>
                <w:sz w:val="24"/>
                <w:szCs w:val="24"/>
              </w:rPr>
              <w:t>的有关规定，切实保证研究工作时间，按计划认真开展研究工作，按时报送有关材料。</w:t>
            </w:r>
            <w:r>
              <w:rPr>
                <w:rFonts w:hint="eastAsia" w:eastAsia="仿宋"/>
                <w:sz w:val="24"/>
                <w:szCs w:val="24"/>
              </w:rPr>
              <w:t>若填报失实和违反规定，本人将承担全部责任。</w:t>
            </w:r>
          </w:p>
          <w:p w14:paraId="24B5361E">
            <w:pPr>
              <w:spacing w:line="360" w:lineRule="auto"/>
              <w:ind w:firstLine="6780" w:firstLineChars="2825"/>
              <w:rPr>
                <w:rFonts w:hint="eastAsia" w:ascii="仿宋" w:hAnsi="仿宋" w:eastAsia="仿宋" w:cs="仿宋"/>
                <w:sz w:val="24"/>
              </w:rPr>
            </w:pPr>
            <w:r>
              <w:rPr>
                <w:rFonts w:hint="eastAsia" w:ascii="仿宋" w:hAnsi="仿宋" w:eastAsia="仿宋" w:cs="仿宋"/>
                <w:sz w:val="24"/>
              </w:rPr>
              <w:t>申请人签字：</w:t>
            </w:r>
          </w:p>
          <w:p w14:paraId="116317D6">
            <w:pPr>
              <w:spacing w:line="312" w:lineRule="auto"/>
              <w:ind w:firstLine="7560" w:firstLineChars="3150"/>
              <w:rPr>
                <w:rFonts w:eastAsia="仿宋_GB2312"/>
                <w:sz w:val="24"/>
              </w:rPr>
            </w:pPr>
            <w:r>
              <w:rPr>
                <w:rFonts w:hint="eastAsia" w:ascii="仿宋" w:hAnsi="仿宋" w:eastAsia="仿宋" w:cs="仿宋"/>
                <w:sz w:val="24"/>
              </w:rPr>
              <w:t xml:space="preserve">   年   月   日</w:t>
            </w:r>
          </w:p>
        </w:tc>
      </w:tr>
      <w:tr w14:paraId="2931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3" w:hRule="atLeast"/>
          <w:jc w:val="center"/>
        </w:trPr>
        <w:tc>
          <w:tcPr>
            <w:tcW w:w="5000" w:type="pct"/>
            <w:gridSpan w:val="2"/>
            <w:noWrap w:val="0"/>
            <w:vAlign w:val="top"/>
          </w:tcPr>
          <w:p w14:paraId="4495C0D1">
            <w:pPr>
              <w:spacing w:line="288" w:lineRule="auto"/>
              <w:rPr>
                <w:rFonts w:hint="eastAsia" w:ascii="黑体" w:hAnsi="黑体" w:eastAsia="黑体" w:cs="黑体"/>
                <w:b/>
                <w:sz w:val="28"/>
                <w:szCs w:val="28"/>
              </w:rPr>
            </w:pPr>
            <w:r>
              <w:rPr>
                <w:rFonts w:hint="eastAsia" w:ascii="黑体" w:hAnsi="黑体" w:eastAsia="黑体" w:cs="黑体"/>
                <w:b/>
                <w:sz w:val="28"/>
                <w:szCs w:val="28"/>
              </w:rPr>
              <w:t>八、申请人所在单位审查意见</w:t>
            </w:r>
          </w:p>
          <w:p w14:paraId="22763233">
            <w:pPr>
              <w:spacing w:line="360" w:lineRule="auto"/>
              <w:ind w:left="425" w:hanging="425"/>
              <w:rPr>
                <w:rFonts w:hint="eastAsia" w:ascii="仿宋" w:hAnsi="仿宋" w:eastAsia="仿宋" w:cs="仿宋"/>
                <w:sz w:val="24"/>
              </w:rPr>
            </w:pPr>
          </w:p>
          <w:p w14:paraId="6BCB5328">
            <w:pPr>
              <w:spacing w:line="312" w:lineRule="auto"/>
              <w:ind w:firstLine="4920" w:firstLineChars="2050"/>
              <w:rPr>
                <w:rFonts w:hint="eastAsia" w:ascii="仿宋" w:hAnsi="仿宋" w:eastAsia="仿宋" w:cs="仿宋"/>
                <w:sz w:val="24"/>
              </w:rPr>
            </w:pPr>
            <w:r>
              <w:rPr>
                <w:rFonts w:hint="eastAsia" w:ascii="仿宋" w:hAnsi="仿宋" w:eastAsia="仿宋" w:cs="仿宋"/>
                <w:sz w:val="24"/>
              </w:rPr>
              <w:t>单位负责人：</w:t>
            </w:r>
          </w:p>
          <w:p w14:paraId="469C71CA">
            <w:pPr>
              <w:spacing w:line="312" w:lineRule="auto"/>
              <w:ind w:firstLine="6120" w:firstLineChars="2550"/>
              <w:rPr>
                <w:rFonts w:hint="eastAsia" w:ascii="仿宋" w:hAnsi="仿宋" w:eastAsia="仿宋" w:cs="仿宋"/>
                <w:sz w:val="24"/>
              </w:rPr>
            </w:pPr>
            <w:r>
              <w:rPr>
                <w:rFonts w:hint="eastAsia" w:ascii="仿宋" w:hAnsi="仿宋" w:eastAsia="仿宋" w:cs="仿宋"/>
                <w:sz w:val="24"/>
              </w:rPr>
              <w:t>（单位公章）</w:t>
            </w:r>
          </w:p>
          <w:p w14:paraId="035BC85B">
            <w:pPr>
              <w:spacing w:line="312" w:lineRule="auto"/>
              <w:ind w:firstLine="6120" w:firstLineChars="2550"/>
              <w:rPr>
                <w:rFonts w:eastAsia="仿宋_GB2312"/>
                <w:b/>
                <w:sz w:val="24"/>
              </w:rPr>
            </w:pPr>
            <w:r>
              <w:rPr>
                <w:rFonts w:hint="eastAsia" w:ascii="仿宋" w:hAnsi="仿宋" w:eastAsia="仿宋" w:cs="仿宋"/>
                <w:sz w:val="24"/>
              </w:rPr>
              <w:t>年    月    日</w:t>
            </w:r>
          </w:p>
        </w:tc>
      </w:tr>
      <w:tr w14:paraId="124D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2"/>
            <w:noWrap w:val="0"/>
            <w:vAlign w:val="top"/>
          </w:tcPr>
          <w:p w14:paraId="078C6B68">
            <w:pPr>
              <w:spacing w:line="288" w:lineRule="auto"/>
              <w:rPr>
                <w:rFonts w:hint="eastAsia" w:ascii="黑体" w:hAnsi="黑体" w:eastAsia="黑体" w:cs="黑体"/>
                <w:b/>
                <w:sz w:val="28"/>
                <w:szCs w:val="28"/>
              </w:rPr>
            </w:pPr>
            <w:r>
              <w:rPr>
                <w:rFonts w:hint="eastAsia" w:ascii="黑体" w:hAnsi="黑体" w:eastAsia="黑体" w:cs="黑体"/>
                <w:b/>
                <w:sz w:val="28"/>
                <w:szCs w:val="28"/>
              </w:rPr>
              <w:t>九、专家评审意见</w:t>
            </w:r>
          </w:p>
          <w:p w14:paraId="10B81BBF">
            <w:pPr>
              <w:rPr>
                <w:rFonts w:eastAsia="仿宋"/>
                <w:sz w:val="22"/>
              </w:rPr>
            </w:pPr>
            <w:r>
              <w:rPr>
                <w:rFonts w:eastAsia="仿宋"/>
                <w:sz w:val="22"/>
              </w:rPr>
              <w:t>（评审专家请注意：1.研究内容是否有意义？是否有创新？还是重复研究？技术路线是否可行？提出的科学问题是否关键问题？2.在有限经费及时间内能否完成预设研究内容？有何建议？）</w:t>
            </w:r>
          </w:p>
          <w:p w14:paraId="1AF3ED88">
            <w:pPr>
              <w:spacing w:line="360" w:lineRule="auto"/>
              <w:rPr>
                <w:rFonts w:eastAsia="仿宋"/>
                <w:sz w:val="24"/>
                <w:szCs w:val="24"/>
              </w:rPr>
            </w:pPr>
          </w:p>
          <w:p w14:paraId="7E2ABF9C">
            <w:pPr>
              <w:spacing w:line="360" w:lineRule="auto"/>
              <w:rPr>
                <w:rFonts w:eastAsia="仿宋"/>
                <w:sz w:val="24"/>
                <w:szCs w:val="24"/>
              </w:rPr>
            </w:pPr>
          </w:p>
        </w:tc>
      </w:tr>
      <w:tr w14:paraId="6C824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9" w:hRule="atLeast"/>
          <w:jc w:val="center"/>
        </w:trPr>
        <w:tc>
          <w:tcPr>
            <w:tcW w:w="1080" w:type="pct"/>
            <w:noWrap w:val="0"/>
            <w:vAlign w:val="center"/>
          </w:tcPr>
          <w:p w14:paraId="6E8E97C5">
            <w:pPr>
              <w:jc w:val="center"/>
              <w:rPr>
                <w:rFonts w:eastAsia="仿宋_GB2312"/>
                <w:sz w:val="24"/>
              </w:rPr>
            </w:pPr>
            <w:r>
              <w:rPr>
                <w:rFonts w:hint="eastAsia" w:ascii="仿宋" w:hAnsi="仿宋" w:eastAsia="仿宋" w:cs="仿宋"/>
                <w:sz w:val="24"/>
              </w:rPr>
              <w:t>结论</w:t>
            </w:r>
          </w:p>
        </w:tc>
        <w:tc>
          <w:tcPr>
            <w:tcW w:w="3919" w:type="pct"/>
            <w:noWrap w:val="0"/>
            <w:vAlign w:val="center"/>
          </w:tcPr>
          <w:p w14:paraId="57E63652">
            <w:pPr>
              <w:spacing w:line="360" w:lineRule="auto"/>
              <w:rPr>
                <w:rFonts w:hint="eastAsia" w:ascii="仿宋" w:hAnsi="仿宋" w:eastAsia="仿宋" w:cs="仿宋"/>
                <w:sz w:val="24"/>
                <w:szCs w:val="24"/>
              </w:rPr>
            </w:pPr>
            <w:r>
              <w:rPr>
                <w:rFonts w:hint="eastAsia" w:ascii="仿宋" w:hAnsi="仿宋" w:eastAsia="仿宋" w:cs="仿宋"/>
                <w:sz w:val="24"/>
                <w:szCs w:val="24"/>
              </w:rPr>
              <w:t>□优先支持      □一般支持      □暂缓支持      □不支持</w:t>
            </w:r>
          </w:p>
          <w:p w14:paraId="18B3CF27">
            <w:pPr>
              <w:spacing w:line="360" w:lineRule="auto"/>
              <w:rPr>
                <w:rFonts w:hint="eastAsia" w:ascii="仿宋" w:hAnsi="仿宋" w:eastAsia="仿宋" w:cs="仿宋"/>
                <w:sz w:val="24"/>
                <w:szCs w:val="24"/>
              </w:rPr>
            </w:pPr>
            <w:r>
              <w:rPr>
                <w:rFonts w:hint="eastAsia" w:ascii="仿宋" w:hAnsi="仿宋" w:eastAsia="仿宋" w:cs="仿宋"/>
                <w:sz w:val="24"/>
                <w:szCs w:val="24"/>
              </w:rPr>
              <w:t xml:space="preserve">                                  专家签名：</w:t>
            </w:r>
          </w:p>
          <w:p w14:paraId="257AB43A">
            <w:pPr>
              <w:spacing w:line="360" w:lineRule="auto"/>
              <w:rPr>
                <w:rFonts w:hint="eastAsia" w:ascii="仿宋" w:hAnsi="仿宋" w:eastAsia="仿宋" w:cs="仿宋"/>
                <w:sz w:val="24"/>
                <w:szCs w:val="24"/>
              </w:rPr>
            </w:pPr>
          </w:p>
          <w:p w14:paraId="109CF7FC">
            <w:pPr>
              <w:spacing w:line="360" w:lineRule="auto"/>
              <w:jc w:val="right"/>
              <w:rPr>
                <w:rFonts w:eastAsia="仿宋_GB2312"/>
                <w:sz w:val="24"/>
              </w:rPr>
            </w:pPr>
            <w:r>
              <w:rPr>
                <w:rFonts w:hint="eastAsia" w:ascii="仿宋" w:hAnsi="仿宋" w:eastAsia="仿宋" w:cs="仿宋"/>
                <w:sz w:val="24"/>
                <w:szCs w:val="24"/>
              </w:rPr>
              <w:t xml:space="preserve">                                      年   月   日</w:t>
            </w:r>
          </w:p>
        </w:tc>
      </w:tr>
      <w:tr w14:paraId="2BB1F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4" w:hRule="atLeast"/>
          <w:jc w:val="center"/>
        </w:trPr>
        <w:tc>
          <w:tcPr>
            <w:tcW w:w="5000" w:type="pct"/>
            <w:gridSpan w:val="2"/>
            <w:noWrap w:val="0"/>
            <w:vAlign w:val="center"/>
          </w:tcPr>
          <w:p w14:paraId="5FB18B7B">
            <w:pPr>
              <w:spacing w:line="288" w:lineRule="auto"/>
              <w:rPr>
                <w:rFonts w:hint="eastAsia" w:ascii="黑体" w:hAnsi="黑体" w:eastAsia="黑体" w:cs="黑体"/>
                <w:b/>
                <w:sz w:val="28"/>
                <w:szCs w:val="28"/>
              </w:rPr>
            </w:pPr>
            <w:r>
              <w:rPr>
                <w:rFonts w:hint="eastAsia" w:ascii="黑体" w:hAnsi="黑体" w:eastAsia="黑体" w:cs="黑体"/>
                <w:b/>
                <w:sz w:val="28"/>
                <w:szCs w:val="28"/>
              </w:rPr>
              <w:t>十、重点实验室审核意见</w:t>
            </w:r>
          </w:p>
          <w:p w14:paraId="54DF4078">
            <w:pPr>
              <w:spacing w:line="360" w:lineRule="auto"/>
              <w:ind w:left="425" w:hanging="425"/>
              <w:rPr>
                <w:rFonts w:hint="eastAsia" w:ascii="仿宋" w:hAnsi="仿宋" w:eastAsia="仿宋" w:cs="仿宋"/>
                <w:sz w:val="24"/>
              </w:rPr>
            </w:pPr>
          </w:p>
          <w:p w14:paraId="77549270">
            <w:pPr>
              <w:spacing w:line="312" w:lineRule="auto"/>
              <w:ind w:firstLine="4920" w:firstLineChars="2050"/>
              <w:rPr>
                <w:rFonts w:hint="eastAsia" w:ascii="仿宋" w:hAnsi="仿宋" w:eastAsia="仿宋" w:cs="仿宋"/>
                <w:sz w:val="24"/>
              </w:rPr>
            </w:pPr>
            <w:r>
              <w:rPr>
                <w:rFonts w:hint="eastAsia" w:ascii="仿宋" w:hAnsi="仿宋" w:eastAsia="仿宋" w:cs="仿宋"/>
                <w:sz w:val="24"/>
              </w:rPr>
              <w:t>负责人：</w:t>
            </w:r>
          </w:p>
          <w:p w14:paraId="4C531021">
            <w:pPr>
              <w:spacing w:line="312" w:lineRule="auto"/>
              <w:ind w:firstLine="6120" w:firstLineChars="2550"/>
              <w:rPr>
                <w:rFonts w:hint="eastAsia" w:ascii="仿宋" w:hAnsi="仿宋" w:eastAsia="仿宋" w:cs="仿宋"/>
                <w:sz w:val="24"/>
              </w:rPr>
            </w:pPr>
            <w:r>
              <w:rPr>
                <w:rFonts w:hint="eastAsia" w:ascii="仿宋" w:hAnsi="仿宋" w:eastAsia="仿宋" w:cs="仿宋"/>
                <w:sz w:val="24"/>
              </w:rPr>
              <w:t>（公章）</w:t>
            </w:r>
          </w:p>
          <w:p w14:paraId="2398221A">
            <w:pPr>
              <w:spacing w:line="312" w:lineRule="auto"/>
              <w:ind w:firstLine="6120" w:firstLineChars="2550"/>
              <w:rPr>
                <w:rFonts w:hint="eastAsia" w:ascii="仿宋" w:hAnsi="仿宋" w:eastAsia="仿宋" w:cs="仿宋"/>
                <w:sz w:val="24"/>
              </w:rPr>
            </w:pPr>
          </w:p>
          <w:p w14:paraId="64023579">
            <w:pPr>
              <w:spacing w:line="312" w:lineRule="auto"/>
              <w:ind w:firstLine="6120" w:firstLineChars="2550"/>
              <w:rPr>
                <w:rFonts w:eastAsia="仿宋_GB2312"/>
                <w:sz w:val="24"/>
              </w:rPr>
            </w:pPr>
            <w:r>
              <w:rPr>
                <w:rFonts w:hint="eastAsia" w:ascii="仿宋" w:hAnsi="仿宋" w:eastAsia="仿宋" w:cs="仿宋"/>
                <w:sz w:val="24"/>
              </w:rPr>
              <w:t>年    月    日</w:t>
            </w:r>
          </w:p>
        </w:tc>
      </w:tr>
    </w:tbl>
    <w:p w14:paraId="39FEC938"/>
    <w:sectPr>
      <w:headerReference r:id="rId5" w:type="default"/>
      <w:footerReference r:id="rId6" w:type="default"/>
      <w:pgSz w:w="11906" w:h="16838"/>
      <w:pgMar w:top="1440" w:right="1080" w:bottom="1440" w:left="1080" w:header="851" w:footer="680" w:gutter="0"/>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96042">
    <w:pPr>
      <w:pStyle w:val="8"/>
      <w:framePr w:wrap="around" w:vAnchor="text" w:hAnchor="margin" w:xAlign="center" w:y="1"/>
      <w:rPr>
        <w:rStyle w:val="18"/>
      </w:rPr>
    </w:pPr>
    <w:r>
      <w:fldChar w:fldCharType="begin"/>
    </w:r>
    <w:r>
      <w:rPr>
        <w:rStyle w:val="18"/>
      </w:rPr>
      <w:instrText xml:space="preserve">PAGE  </w:instrText>
    </w:r>
    <w:r>
      <w:fldChar w:fldCharType="end"/>
    </w:r>
  </w:p>
  <w:p w14:paraId="56A300DE">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24566">
    <w:pPr>
      <w:pStyle w:val="8"/>
      <w:ind w:left="307" w:firstLine="360"/>
      <w:jc w:val="cente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7F738F">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rDu8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1DieMWB37++eP86/H88J0s&#10;sz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FKsO7yQEAAJkDAAAOAAAAAAAAAAEAIAAAAB4BAABkcnMvZTJvRG9j&#10;LnhtbFBLBQYAAAAABgAGAFkBAABZBQAAAAA=&#10;">
              <v:fill on="f" focussize="0,0"/>
              <v:stroke on="f"/>
              <v:imagedata o:title=""/>
              <o:lock v:ext="edit" aspectratio="f"/>
              <v:textbox inset="0mm,0mm,0mm,0mm" style="mso-fit-shape-to-text:t;">
                <w:txbxContent>
                  <w:p w14:paraId="117F738F">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07EBF">
    <w:pPr>
      <w:pStyle w:val="9"/>
      <w:pBdr>
        <w:top w:val="none" w:color="auto" w:sz="0" w:space="0"/>
        <w:left w:val="none" w:color="auto" w:sz="0" w:space="0"/>
        <w:bottom w:val="none" w:color="auto" w:sz="0" w:space="1"/>
        <w:right w:val="none" w:color="auto" w:sz="0" w:space="0"/>
        <w:between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A9D21">
    <w:pPr>
      <w:pStyle w:val="9"/>
      <w:jc w:val="both"/>
      <w:rPr>
        <w:rFonts w:hint="eastAsia" w:eastAsia="仿宋_GB2312"/>
        <w:lang w:eastAsia="zh-CN"/>
      </w:rPr>
    </w:pPr>
    <w:r>
      <w:rPr>
        <w:rFonts w:hint="eastAsia" w:ascii="Arial" w:hAnsi="Arial" w:eastAsia="仿宋_GB2312" w:cs="Arial"/>
        <w:sz w:val="15"/>
        <w:szCs w:val="15"/>
        <w:lang w:eastAsia="zh-CN"/>
      </w:rPr>
      <w:t>Key Laboratory of Dam Engineering Safety and Disaster Prevention and Control Corps</w:t>
    </w:r>
    <w:r>
      <w:rPr>
        <w:rFonts w:ascii="Arial" w:hAnsi="Arial" w:eastAsia="仿宋_GB2312" w:cs="Arial"/>
        <w:sz w:val="15"/>
        <w:szCs w:val="15"/>
      </w:rPr>
      <w:t xml:space="preserve"> </w:t>
    </w:r>
    <w:r>
      <w:rPr>
        <w:rFonts w:hint="eastAsia" w:ascii="Arial" w:hAnsi="Arial" w:eastAsia="仿宋_GB2312" w:cs="Arial"/>
        <w:sz w:val="15"/>
        <w:szCs w:val="15"/>
        <w:lang w:val="en-US" w:eastAsia="zh-CN"/>
      </w:rPr>
      <w:t xml:space="preserve">                </w:t>
    </w:r>
    <w:r>
      <w:rPr>
        <w:rFonts w:hint="eastAsia" w:ascii="Arial" w:hAnsi="Arial" w:eastAsia="仿宋_GB2312" w:cs="Arial"/>
        <w:sz w:val="15"/>
        <w:szCs w:val="15"/>
        <w:lang w:eastAsia="zh-CN"/>
      </w:rPr>
      <w:t>堤坝工程安全及灾害防治兵团重点实验室</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5OTRkODdkZWNiZWQ5ODhkZmNlNjEzODRlZjNhM2UifQ=="/>
  </w:docVars>
  <w:rsids>
    <w:rsidRoot w:val="00C73EDC"/>
    <w:rsid w:val="0000208D"/>
    <w:rsid w:val="000038DA"/>
    <w:rsid w:val="00003934"/>
    <w:rsid w:val="000040AA"/>
    <w:rsid w:val="000054E8"/>
    <w:rsid w:val="000073AE"/>
    <w:rsid w:val="000122C7"/>
    <w:rsid w:val="00013C18"/>
    <w:rsid w:val="000176DD"/>
    <w:rsid w:val="0002435A"/>
    <w:rsid w:val="00025461"/>
    <w:rsid w:val="00025AD8"/>
    <w:rsid w:val="000268E5"/>
    <w:rsid w:val="00027153"/>
    <w:rsid w:val="000308E4"/>
    <w:rsid w:val="00032E04"/>
    <w:rsid w:val="00033CE1"/>
    <w:rsid w:val="00034877"/>
    <w:rsid w:val="0003570C"/>
    <w:rsid w:val="00036616"/>
    <w:rsid w:val="000404E1"/>
    <w:rsid w:val="000422C8"/>
    <w:rsid w:val="00042F10"/>
    <w:rsid w:val="000439DB"/>
    <w:rsid w:val="00044294"/>
    <w:rsid w:val="000450FE"/>
    <w:rsid w:val="000458CD"/>
    <w:rsid w:val="00047794"/>
    <w:rsid w:val="00051A38"/>
    <w:rsid w:val="00052DB0"/>
    <w:rsid w:val="00056105"/>
    <w:rsid w:val="00056218"/>
    <w:rsid w:val="000610EA"/>
    <w:rsid w:val="0006773B"/>
    <w:rsid w:val="00071FD7"/>
    <w:rsid w:val="00072D7F"/>
    <w:rsid w:val="00073F8A"/>
    <w:rsid w:val="0007494D"/>
    <w:rsid w:val="00076735"/>
    <w:rsid w:val="00076B67"/>
    <w:rsid w:val="0007708F"/>
    <w:rsid w:val="00077684"/>
    <w:rsid w:val="00077CCC"/>
    <w:rsid w:val="00077DD4"/>
    <w:rsid w:val="0008041A"/>
    <w:rsid w:val="00080AF6"/>
    <w:rsid w:val="00080ED4"/>
    <w:rsid w:val="00082399"/>
    <w:rsid w:val="00082534"/>
    <w:rsid w:val="00083608"/>
    <w:rsid w:val="00083755"/>
    <w:rsid w:val="0008692B"/>
    <w:rsid w:val="00087262"/>
    <w:rsid w:val="00093908"/>
    <w:rsid w:val="000956FD"/>
    <w:rsid w:val="00097EAB"/>
    <w:rsid w:val="000A1361"/>
    <w:rsid w:val="000A42B0"/>
    <w:rsid w:val="000A68A8"/>
    <w:rsid w:val="000B0173"/>
    <w:rsid w:val="000B1177"/>
    <w:rsid w:val="000B39DC"/>
    <w:rsid w:val="000B5C4F"/>
    <w:rsid w:val="000B7074"/>
    <w:rsid w:val="000C039C"/>
    <w:rsid w:val="000C5710"/>
    <w:rsid w:val="000C6F21"/>
    <w:rsid w:val="000C6F78"/>
    <w:rsid w:val="000D321D"/>
    <w:rsid w:val="000D4E76"/>
    <w:rsid w:val="000D5217"/>
    <w:rsid w:val="000D638E"/>
    <w:rsid w:val="000D6964"/>
    <w:rsid w:val="000D7D73"/>
    <w:rsid w:val="000E2576"/>
    <w:rsid w:val="000E2A18"/>
    <w:rsid w:val="000E329D"/>
    <w:rsid w:val="000E3FF4"/>
    <w:rsid w:val="000E7E13"/>
    <w:rsid w:val="000F0975"/>
    <w:rsid w:val="000F212D"/>
    <w:rsid w:val="000F2423"/>
    <w:rsid w:val="000F26E5"/>
    <w:rsid w:val="000F29A2"/>
    <w:rsid w:val="000F43FB"/>
    <w:rsid w:val="000F6A52"/>
    <w:rsid w:val="000F6E81"/>
    <w:rsid w:val="00100ACD"/>
    <w:rsid w:val="0010477A"/>
    <w:rsid w:val="00106AA7"/>
    <w:rsid w:val="00106B28"/>
    <w:rsid w:val="001105BF"/>
    <w:rsid w:val="001110B5"/>
    <w:rsid w:val="00111594"/>
    <w:rsid w:val="0011491A"/>
    <w:rsid w:val="00114D39"/>
    <w:rsid w:val="00115C95"/>
    <w:rsid w:val="00116608"/>
    <w:rsid w:val="00121562"/>
    <w:rsid w:val="0012342C"/>
    <w:rsid w:val="00123810"/>
    <w:rsid w:val="00126D49"/>
    <w:rsid w:val="0013043E"/>
    <w:rsid w:val="00130EF8"/>
    <w:rsid w:val="00141846"/>
    <w:rsid w:val="0014451E"/>
    <w:rsid w:val="00145E41"/>
    <w:rsid w:val="00146536"/>
    <w:rsid w:val="00160BCB"/>
    <w:rsid w:val="00160E1A"/>
    <w:rsid w:val="0016328E"/>
    <w:rsid w:val="0016722F"/>
    <w:rsid w:val="00167A5B"/>
    <w:rsid w:val="001705C8"/>
    <w:rsid w:val="00171D2F"/>
    <w:rsid w:val="0017773E"/>
    <w:rsid w:val="00181370"/>
    <w:rsid w:val="001855BC"/>
    <w:rsid w:val="00186169"/>
    <w:rsid w:val="0018663C"/>
    <w:rsid w:val="00190CA5"/>
    <w:rsid w:val="00191E4D"/>
    <w:rsid w:val="00192F4C"/>
    <w:rsid w:val="00195ABA"/>
    <w:rsid w:val="00197049"/>
    <w:rsid w:val="001A0E91"/>
    <w:rsid w:val="001A512A"/>
    <w:rsid w:val="001A5DF1"/>
    <w:rsid w:val="001A7293"/>
    <w:rsid w:val="001B0927"/>
    <w:rsid w:val="001B0B2F"/>
    <w:rsid w:val="001B3C2E"/>
    <w:rsid w:val="001B3E41"/>
    <w:rsid w:val="001B467D"/>
    <w:rsid w:val="001B7002"/>
    <w:rsid w:val="001C07B2"/>
    <w:rsid w:val="001C14B6"/>
    <w:rsid w:val="001C1FB1"/>
    <w:rsid w:val="001C44BC"/>
    <w:rsid w:val="001C5910"/>
    <w:rsid w:val="001C5D3C"/>
    <w:rsid w:val="001D1DDA"/>
    <w:rsid w:val="001D2D09"/>
    <w:rsid w:val="001D366B"/>
    <w:rsid w:val="001D3FDE"/>
    <w:rsid w:val="001D64B4"/>
    <w:rsid w:val="001E2B02"/>
    <w:rsid w:val="001E4CE5"/>
    <w:rsid w:val="001E5468"/>
    <w:rsid w:val="001E5B2C"/>
    <w:rsid w:val="001E5F1D"/>
    <w:rsid w:val="001F00AF"/>
    <w:rsid w:val="001F30F3"/>
    <w:rsid w:val="00200A6A"/>
    <w:rsid w:val="00201692"/>
    <w:rsid w:val="002021FB"/>
    <w:rsid w:val="002041C6"/>
    <w:rsid w:val="002043C7"/>
    <w:rsid w:val="00204D66"/>
    <w:rsid w:val="0020632A"/>
    <w:rsid w:val="00206E2E"/>
    <w:rsid w:val="00207DDB"/>
    <w:rsid w:val="0021095F"/>
    <w:rsid w:val="002126FC"/>
    <w:rsid w:val="00213C4B"/>
    <w:rsid w:val="0021546E"/>
    <w:rsid w:val="00217A78"/>
    <w:rsid w:val="002210E7"/>
    <w:rsid w:val="00222C2D"/>
    <w:rsid w:val="00227826"/>
    <w:rsid w:val="00230654"/>
    <w:rsid w:val="002313EF"/>
    <w:rsid w:val="00231637"/>
    <w:rsid w:val="00232575"/>
    <w:rsid w:val="002335A0"/>
    <w:rsid w:val="00234F2F"/>
    <w:rsid w:val="0024250B"/>
    <w:rsid w:val="002434A3"/>
    <w:rsid w:val="00243C29"/>
    <w:rsid w:val="00247AD3"/>
    <w:rsid w:val="00252C87"/>
    <w:rsid w:val="002546FA"/>
    <w:rsid w:val="00254DF7"/>
    <w:rsid w:val="002560C3"/>
    <w:rsid w:val="00260309"/>
    <w:rsid w:val="00260FB7"/>
    <w:rsid w:val="00264DB9"/>
    <w:rsid w:val="00270269"/>
    <w:rsid w:val="00270A46"/>
    <w:rsid w:val="00273BF8"/>
    <w:rsid w:val="00273EBF"/>
    <w:rsid w:val="0027611E"/>
    <w:rsid w:val="00276D1E"/>
    <w:rsid w:val="00277BE4"/>
    <w:rsid w:val="0028258D"/>
    <w:rsid w:val="002843D6"/>
    <w:rsid w:val="00285D8D"/>
    <w:rsid w:val="00287302"/>
    <w:rsid w:val="00290A29"/>
    <w:rsid w:val="00291375"/>
    <w:rsid w:val="002915C2"/>
    <w:rsid w:val="00292E0D"/>
    <w:rsid w:val="002949AE"/>
    <w:rsid w:val="002957C5"/>
    <w:rsid w:val="0029745C"/>
    <w:rsid w:val="002A4D09"/>
    <w:rsid w:val="002A4EA5"/>
    <w:rsid w:val="002B378C"/>
    <w:rsid w:val="002B4EE1"/>
    <w:rsid w:val="002B55FF"/>
    <w:rsid w:val="002C7FE8"/>
    <w:rsid w:val="002C7FED"/>
    <w:rsid w:val="002D01D6"/>
    <w:rsid w:val="002D01F3"/>
    <w:rsid w:val="002D0473"/>
    <w:rsid w:val="002D5627"/>
    <w:rsid w:val="002E15DE"/>
    <w:rsid w:val="002E21A7"/>
    <w:rsid w:val="002E2CE9"/>
    <w:rsid w:val="002E57F3"/>
    <w:rsid w:val="002E7F73"/>
    <w:rsid w:val="002F0272"/>
    <w:rsid w:val="002F0F53"/>
    <w:rsid w:val="002F3903"/>
    <w:rsid w:val="00301803"/>
    <w:rsid w:val="003067F8"/>
    <w:rsid w:val="00307513"/>
    <w:rsid w:val="00310284"/>
    <w:rsid w:val="003227C7"/>
    <w:rsid w:val="00322B6D"/>
    <w:rsid w:val="00322DE3"/>
    <w:rsid w:val="0032396A"/>
    <w:rsid w:val="0032402F"/>
    <w:rsid w:val="003244FA"/>
    <w:rsid w:val="0033097F"/>
    <w:rsid w:val="0034277E"/>
    <w:rsid w:val="00344B64"/>
    <w:rsid w:val="003466FC"/>
    <w:rsid w:val="00350F42"/>
    <w:rsid w:val="00353E6B"/>
    <w:rsid w:val="00353F10"/>
    <w:rsid w:val="0035565A"/>
    <w:rsid w:val="00355878"/>
    <w:rsid w:val="00356F72"/>
    <w:rsid w:val="003622BB"/>
    <w:rsid w:val="0036400E"/>
    <w:rsid w:val="0036416F"/>
    <w:rsid w:val="003650D0"/>
    <w:rsid w:val="00365CF1"/>
    <w:rsid w:val="00366363"/>
    <w:rsid w:val="0037099D"/>
    <w:rsid w:val="003727B4"/>
    <w:rsid w:val="0037320A"/>
    <w:rsid w:val="00375285"/>
    <w:rsid w:val="003803A5"/>
    <w:rsid w:val="00380A00"/>
    <w:rsid w:val="00384459"/>
    <w:rsid w:val="00387B82"/>
    <w:rsid w:val="00392009"/>
    <w:rsid w:val="00393118"/>
    <w:rsid w:val="00394A2E"/>
    <w:rsid w:val="00395751"/>
    <w:rsid w:val="00397957"/>
    <w:rsid w:val="003A0947"/>
    <w:rsid w:val="003A0DFD"/>
    <w:rsid w:val="003A4E5B"/>
    <w:rsid w:val="003A5778"/>
    <w:rsid w:val="003B0215"/>
    <w:rsid w:val="003B793F"/>
    <w:rsid w:val="003C02C8"/>
    <w:rsid w:val="003C3922"/>
    <w:rsid w:val="003C547A"/>
    <w:rsid w:val="003C625F"/>
    <w:rsid w:val="003D00D1"/>
    <w:rsid w:val="003D35FB"/>
    <w:rsid w:val="003D3AE1"/>
    <w:rsid w:val="003E16DC"/>
    <w:rsid w:val="003E1965"/>
    <w:rsid w:val="003E1EE3"/>
    <w:rsid w:val="003E59F4"/>
    <w:rsid w:val="003E5B11"/>
    <w:rsid w:val="003F1880"/>
    <w:rsid w:val="003F378C"/>
    <w:rsid w:val="003F6547"/>
    <w:rsid w:val="0040147A"/>
    <w:rsid w:val="00401669"/>
    <w:rsid w:val="0040196F"/>
    <w:rsid w:val="00402E6E"/>
    <w:rsid w:val="00403A5F"/>
    <w:rsid w:val="00405443"/>
    <w:rsid w:val="00405A21"/>
    <w:rsid w:val="00405A74"/>
    <w:rsid w:val="00405EB0"/>
    <w:rsid w:val="00410297"/>
    <w:rsid w:val="004128D4"/>
    <w:rsid w:val="00412D08"/>
    <w:rsid w:val="00413684"/>
    <w:rsid w:val="004162F3"/>
    <w:rsid w:val="00420483"/>
    <w:rsid w:val="004216B2"/>
    <w:rsid w:val="00421975"/>
    <w:rsid w:val="0042263F"/>
    <w:rsid w:val="00422CA8"/>
    <w:rsid w:val="00423776"/>
    <w:rsid w:val="0042512A"/>
    <w:rsid w:val="004256C5"/>
    <w:rsid w:val="00426E6D"/>
    <w:rsid w:val="0043450D"/>
    <w:rsid w:val="004358A3"/>
    <w:rsid w:val="004367A3"/>
    <w:rsid w:val="00436FAF"/>
    <w:rsid w:val="00437AD2"/>
    <w:rsid w:val="00437C48"/>
    <w:rsid w:val="00437E81"/>
    <w:rsid w:val="00437E8C"/>
    <w:rsid w:val="00442657"/>
    <w:rsid w:val="0044391E"/>
    <w:rsid w:val="0045107D"/>
    <w:rsid w:val="0045133B"/>
    <w:rsid w:val="0045136B"/>
    <w:rsid w:val="00451F78"/>
    <w:rsid w:val="004526BF"/>
    <w:rsid w:val="004530EA"/>
    <w:rsid w:val="00460973"/>
    <w:rsid w:val="00463292"/>
    <w:rsid w:val="004632B4"/>
    <w:rsid w:val="00465232"/>
    <w:rsid w:val="00470C85"/>
    <w:rsid w:val="004711F5"/>
    <w:rsid w:val="00472921"/>
    <w:rsid w:val="004729D3"/>
    <w:rsid w:val="00474110"/>
    <w:rsid w:val="00474659"/>
    <w:rsid w:val="00474F3C"/>
    <w:rsid w:val="004755E8"/>
    <w:rsid w:val="00475E31"/>
    <w:rsid w:val="00476D62"/>
    <w:rsid w:val="004811DC"/>
    <w:rsid w:val="004826EC"/>
    <w:rsid w:val="00482D96"/>
    <w:rsid w:val="00482F99"/>
    <w:rsid w:val="00483AA6"/>
    <w:rsid w:val="00483B07"/>
    <w:rsid w:val="00486CC7"/>
    <w:rsid w:val="004875B4"/>
    <w:rsid w:val="00490379"/>
    <w:rsid w:val="00491C96"/>
    <w:rsid w:val="00493C8D"/>
    <w:rsid w:val="0049475F"/>
    <w:rsid w:val="0049672D"/>
    <w:rsid w:val="004A0548"/>
    <w:rsid w:val="004A1C7B"/>
    <w:rsid w:val="004A2D00"/>
    <w:rsid w:val="004A7A68"/>
    <w:rsid w:val="004A7EDA"/>
    <w:rsid w:val="004B3F66"/>
    <w:rsid w:val="004B6571"/>
    <w:rsid w:val="004B67E0"/>
    <w:rsid w:val="004B6C61"/>
    <w:rsid w:val="004B6D6F"/>
    <w:rsid w:val="004B7D41"/>
    <w:rsid w:val="004B7E9B"/>
    <w:rsid w:val="004C2A0C"/>
    <w:rsid w:val="004C5001"/>
    <w:rsid w:val="004C55AB"/>
    <w:rsid w:val="004C74F3"/>
    <w:rsid w:val="004D065E"/>
    <w:rsid w:val="004D3E7A"/>
    <w:rsid w:val="004D4B80"/>
    <w:rsid w:val="004D5685"/>
    <w:rsid w:val="004D7B47"/>
    <w:rsid w:val="004E0148"/>
    <w:rsid w:val="004E04CF"/>
    <w:rsid w:val="004E15FC"/>
    <w:rsid w:val="004E2070"/>
    <w:rsid w:val="004E2809"/>
    <w:rsid w:val="004E6A56"/>
    <w:rsid w:val="004E7D3F"/>
    <w:rsid w:val="004F5000"/>
    <w:rsid w:val="00501425"/>
    <w:rsid w:val="00502F95"/>
    <w:rsid w:val="00505EFF"/>
    <w:rsid w:val="0050702E"/>
    <w:rsid w:val="005078BF"/>
    <w:rsid w:val="005078E1"/>
    <w:rsid w:val="00507CB8"/>
    <w:rsid w:val="0051103C"/>
    <w:rsid w:val="005122FF"/>
    <w:rsid w:val="00513F48"/>
    <w:rsid w:val="00515AAD"/>
    <w:rsid w:val="00521C04"/>
    <w:rsid w:val="00522E8A"/>
    <w:rsid w:val="005245F8"/>
    <w:rsid w:val="00526111"/>
    <w:rsid w:val="00526660"/>
    <w:rsid w:val="00526742"/>
    <w:rsid w:val="0052728F"/>
    <w:rsid w:val="005328B8"/>
    <w:rsid w:val="00536AAD"/>
    <w:rsid w:val="005371B5"/>
    <w:rsid w:val="005372FB"/>
    <w:rsid w:val="00537FF8"/>
    <w:rsid w:val="005424BD"/>
    <w:rsid w:val="005424E8"/>
    <w:rsid w:val="0054496C"/>
    <w:rsid w:val="00544BFC"/>
    <w:rsid w:val="0054616A"/>
    <w:rsid w:val="00546AB4"/>
    <w:rsid w:val="00547A4B"/>
    <w:rsid w:val="00550D9F"/>
    <w:rsid w:val="00552864"/>
    <w:rsid w:val="00552A8C"/>
    <w:rsid w:val="00555D9F"/>
    <w:rsid w:val="00556CCF"/>
    <w:rsid w:val="005610A8"/>
    <w:rsid w:val="00564FA0"/>
    <w:rsid w:val="00567260"/>
    <w:rsid w:val="00567DAC"/>
    <w:rsid w:val="00567EA8"/>
    <w:rsid w:val="00573E58"/>
    <w:rsid w:val="0057575D"/>
    <w:rsid w:val="005769F4"/>
    <w:rsid w:val="00577A33"/>
    <w:rsid w:val="005816C0"/>
    <w:rsid w:val="00581C39"/>
    <w:rsid w:val="005822E8"/>
    <w:rsid w:val="00583EE6"/>
    <w:rsid w:val="00584AD0"/>
    <w:rsid w:val="005862E1"/>
    <w:rsid w:val="005918DF"/>
    <w:rsid w:val="00591B39"/>
    <w:rsid w:val="00592C0E"/>
    <w:rsid w:val="005942C4"/>
    <w:rsid w:val="0059754A"/>
    <w:rsid w:val="005A0D07"/>
    <w:rsid w:val="005A39B9"/>
    <w:rsid w:val="005B0618"/>
    <w:rsid w:val="005B090C"/>
    <w:rsid w:val="005B1803"/>
    <w:rsid w:val="005B46DF"/>
    <w:rsid w:val="005B5A46"/>
    <w:rsid w:val="005C0348"/>
    <w:rsid w:val="005C25ED"/>
    <w:rsid w:val="005C478B"/>
    <w:rsid w:val="005C4D3A"/>
    <w:rsid w:val="005C5BF1"/>
    <w:rsid w:val="005C61CE"/>
    <w:rsid w:val="005C6879"/>
    <w:rsid w:val="005C6DDF"/>
    <w:rsid w:val="005C7D8E"/>
    <w:rsid w:val="005D084D"/>
    <w:rsid w:val="005E1D76"/>
    <w:rsid w:val="005E242A"/>
    <w:rsid w:val="005E41C8"/>
    <w:rsid w:val="005E6BF8"/>
    <w:rsid w:val="005E79EB"/>
    <w:rsid w:val="005E7CA3"/>
    <w:rsid w:val="005F0103"/>
    <w:rsid w:val="005F3C19"/>
    <w:rsid w:val="005F4877"/>
    <w:rsid w:val="005F4AB4"/>
    <w:rsid w:val="005F6BE7"/>
    <w:rsid w:val="006002E9"/>
    <w:rsid w:val="006048E5"/>
    <w:rsid w:val="00605002"/>
    <w:rsid w:val="00605E95"/>
    <w:rsid w:val="006071C5"/>
    <w:rsid w:val="0061072C"/>
    <w:rsid w:val="00611110"/>
    <w:rsid w:val="00613B34"/>
    <w:rsid w:val="0062151E"/>
    <w:rsid w:val="00621694"/>
    <w:rsid w:val="00622F71"/>
    <w:rsid w:val="006242CD"/>
    <w:rsid w:val="0062487F"/>
    <w:rsid w:val="00626DDD"/>
    <w:rsid w:val="00627297"/>
    <w:rsid w:val="00630603"/>
    <w:rsid w:val="00631484"/>
    <w:rsid w:val="00631753"/>
    <w:rsid w:val="00632A48"/>
    <w:rsid w:val="00636631"/>
    <w:rsid w:val="006368E8"/>
    <w:rsid w:val="00636B13"/>
    <w:rsid w:val="00637791"/>
    <w:rsid w:val="00637988"/>
    <w:rsid w:val="00640287"/>
    <w:rsid w:val="006431FD"/>
    <w:rsid w:val="00645324"/>
    <w:rsid w:val="00645714"/>
    <w:rsid w:val="0064633E"/>
    <w:rsid w:val="0064677E"/>
    <w:rsid w:val="00651161"/>
    <w:rsid w:val="00652FB0"/>
    <w:rsid w:val="00654507"/>
    <w:rsid w:val="00654A6C"/>
    <w:rsid w:val="00657402"/>
    <w:rsid w:val="00660872"/>
    <w:rsid w:val="00663733"/>
    <w:rsid w:val="00665C9C"/>
    <w:rsid w:val="00670311"/>
    <w:rsid w:val="00674AE3"/>
    <w:rsid w:val="006759D7"/>
    <w:rsid w:val="00677A26"/>
    <w:rsid w:val="006809BF"/>
    <w:rsid w:val="00683C2C"/>
    <w:rsid w:val="00683D7F"/>
    <w:rsid w:val="006874DF"/>
    <w:rsid w:val="00691304"/>
    <w:rsid w:val="0069200E"/>
    <w:rsid w:val="00692B5E"/>
    <w:rsid w:val="00693938"/>
    <w:rsid w:val="00694CAF"/>
    <w:rsid w:val="00694F6B"/>
    <w:rsid w:val="006A5D8E"/>
    <w:rsid w:val="006A747E"/>
    <w:rsid w:val="006A7DBF"/>
    <w:rsid w:val="006A7E69"/>
    <w:rsid w:val="006B25B0"/>
    <w:rsid w:val="006B3185"/>
    <w:rsid w:val="006B34F7"/>
    <w:rsid w:val="006B66BA"/>
    <w:rsid w:val="006C06BE"/>
    <w:rsid w:val="006C6A28"/>
    <w:rsid w:val="006C736F"/>
    <w:rsid w:val="006C7A97"/>
    <w:rsid w:val="006D57B6"/>
    <w:rsid w:val="006D7012"/>
    <w:rsid w:val="006E1786"/>
    <w:rsid w:val="006E77E9"/>
    <w:rsid w:val="006E790D"/>
    <w:rsid w:val="006F114D"/>
    <w:rsid w:val="006F1CB7"/>
    <w:rsid w:val="006F202A"/>
    <w:rsid w:val="006F5A7D"/>
    <w:rsid w:val="007009A8"/>
    <w:rsid w:val="00707A2D"/>
    <w:rsid w:val="0071272D"/>
    <w:rsid w:val="00716963"/>
    <w:rsid w:val="00721326"/>
    <w:rsid w:val="00721C01"/>
    <w:rsid w:val="00723188"/>
    <w:rsid w:val="00723374"/>
    <w:rsid w:val="0072392C"/>
    <w:rsid w:val="00725551"/>
    <w:rsid w:val="00726C2B"/>
    <w:rsid w:val="00726D5C"/>
    <w:rsid w:val="00727399"/>
    <w:rsid w:val="00730BCE"/>
    <w:rsid w:val="00731887"/>
    <w:rsid w:val="0073196A"/>
    <w:rsid w:val="007343ED"/>
    <w:rsid w:val="0073620A"/>
    <w:rsid w:val="00743A72"/>
    <w:rsid w:val="007449B2"/>
    <w:rsid w:val="0074713D"/>
    <w:rsid w:val="00752909"/>
    <w:rsid w:val="00754DDD"/>
    <w:rsid w:val="007568C9"/>
    <w:rsid w:val="00756B12"/>
    <w:rsid w:val="00761BBB"/>
    <w:rsid w:val="00766ACD"/>
    <w:rsid w:val="00766FF8"/>
    <w:rsid w:val="00767292"/>
    <w:rsid w:val="007675D8"/>
    <w:rsid w:val="0077015E"/>
    <w:rsid w:val="00770A71"/>
    <w:rsid w:val="00770C48"/>
    <w:rsid w:val="007712C7"/>
    <w:rsid w:val="00771D1D"/>
    <w:rsid w:val="00772B8C"/>
    <w:rsid w:val="0077700F"/>
    <w:rsid w:val="007800CC"/>
    <w:rsid w:val="00780D09"/>
    <w:rsid w:val="00783FB5"/>
    <w:rsid w:val="007905CA"/>
    <w:rsid w:val="007917B9"/>
    <w:rsid w:val="00792126"/>
    <w:rsid w:val="00793D03"/>
    <w:rsid w:val="0079547B"/>
    <w:rsid w:val="00796006"/>
    <w:rsid w:val="00796BC2"/>
    <w:rsid w:val="007A03A8"/>
    <w:rsid w:val="007A2219"/>
    <w:rsid w:val="007A2F3F"/>
    <w:rsid w:val="007A536C"/>
    <w:rsid w:val="007A558C"/>
    <w:rsid w:val="007A7F3B"/>
    <w:rsid w:val="007B26E9"/>
    <w:rsid w:val="007B2738"/>
    <w:rsid w:val="007C2DA2"/>
    <w:rsid w:val="007C4101"/>
    <w:rsid w:val="007C7675"/>
    <w:rsid w:val="007D0023"/>
    <w:rsid w:val="007D0511"/>
    <w:rsid w:val="007D07DA"/>
    <w:rsid w:val="007D090D"/>
    <w:rsid w:val="007D120D"/>
    <w:rsid w:val="007D13B3"/>
    <w:rsid w:val="007D4EBA"/>
    <w:rsid w:val="007D7188"/>
    <w:rsid w:val="007D7BDB"/>
    <w:rsid w:val="007E1086"/>
    <w:rsid w:val="007E1FAB"/>
    <w:rsid w:val="007E2026"/>
    <w:rsid w:val="007E3E86"/>
    <w:rsid w:val="007E55A0"/>
    <w:rsid w:val="007E690E"/>
    <w:rsid w:val="007E76F5"/>
    <w:rsid w:val="007E7EDE"/>
    <w:rsid w:val="007F07C3"/>
    <w:rsid w:val="007F2227"/>
    <w:rsid w:val="007F2D17"/>
    <w:rsid w:val="007F3380"/>
    <w:rsid w:val="008005A6"/>
    <w:rsid w:val="008011DD"/>
    <w:rsid w:val="00803270"/>
    <w:rsid w:val="00805A8B"/>
    <w:rsid w:val="008067FC"/>
    <w:rsid w:val="008112DB"/>
    <w:rsid w:val="00820F5A"/>
    <w:rsid w:val="008213AD"/>
    <w:rsid w:val="00821867"/>
    <w:rsid w:val="00826069"/>
    <w:rsid w:val="00826DA1"/>
    <w:rsid w:val="0083011D"/>
    <w:rsid w:val="008339F6"/>
    <w:rsid w:val="00840C02"/>
    <w:rsid w:val="00843129"/>
    <w:rsid w:val="00843FD1"/>
    <w:rsid w:val="0084620C"/>
    <w:rsid w:val="008462D8"/>
    <w:rsid w:val="0085169F"/>
    <w:rsid w:val="008527EC"/>
    <w:rsid w:val="00854025"/>
    <w:rsid w:val="00854E10"/>
    <w:rsid w:val="00855F42"/>
    <w:rsid w:val="00860BF5"/>
    <w:rsid w:val="00867423"/>
    <w:rsid w:val="008705EA"/>
    <w:rsid w:val="00873E24"/>
    <w:rsid w:val="00883B27"/>
    <w:rsid w:val="0088485B"/>
    <w:rsid w:val="00885E39"/>
    <w:rsid w:val="00887559"/>
    <w:rsid w:val="008907EC"/>
    <w:rsid w:val="00890D24"/>
    <w:rsid w:val="008917EA"/>
    <w:rsid w:val="00895BCB"/>
    <w:rsid w:val="00897445"/>
    <w:rsid w:val="008A134C"/>
    <w:rsid w:val="008A3B45"/>
    <w:rsid w:val="008A7247"/>
    <w:rsid w:val="008A7DE6"/>
    <w:rsid w:val="008B7746"/>
    <w:rsid w:val="008C2550"/>
    <w:rsid w:val="008C2CB9"/>
    <w:rsid w:val="008C6231"/>
    <w:rsid w:val="008D14EA"/>
    <w:rsid w:val="008D1B8C"/>
    <w:rsid w:val="008D5FB6"/>
    <w:rsid w:val="008E1C4F"/>
    <w:rsid w:val="008F3520"/>
    <w:rsid w:val="008F47B4"/>
    <w:rsid w:val="0090255D"/>
    <w:rsid w:val="0090548C"/>
    <w:rsid w:val="00905AD7"/>
    <w:rsid w:val="00910836"/>
    <w:rsid w:val="00910FED"/>
    <w:rsid w:val="00923725"/>
    <w:rsid w:val="00924C7E"/>
    <w:rsid w:val="00927549"/>
    <w:rsid w:val="00933C17"/>
    <w:rsid w:val="00933E48"/>
    <w:rsid w:val="00935699"/>
    <w:rsid w:val="00937493"/>
    <w:rsid w:val="0094016E"/>
    <w:rsid w:val="00940E1D"/>
    <w:rsid w:val="00944EF6"/>
    <w:rsid w:val="00946FC3"/>
    <w:rsid w:val="00947D21"/>
    <w:rsid w:val="00956841"/>
    <w:rsid w:val="00965390"/>
    <w:rsid w:val="009660CF"/>
    <w:rsid w:val="00966743"/>
    <w:rsid w:val="009717E7"/>
    <w:rsid w:val="00972175"/>
    <w:rsid w:val="0097325B"/>
    <w:rsid w:val="0097389A"/>
    <w:rsid w:val="0097414B"/>
    <w:rsid w:val="0097574C"/>
    <w:rsid w:val="009758AF"/>
    <w:rsid w:val="009777BB"/>
    <w:rsid w:val="009779CC"/>
    <w:rsid w:val="00980AFC"/>
    <w:rsid w:val="00982F7A"/>
    <w:rsid w:val="0098658D"/>
    <w:rsid w:val="00987E1C"/>
    <w:rsid w:val="00990D7C"/>
    <w:rsid w:val="00995DE9"/>
    <w:rsid w:val="009965EA"/>
    <w:rsid w:val="009966AE"/>
    <w:rsid w:val="009A138D"/>
    <w:rsid w:val="009A14B0"/>
    <w:rsid w:val="009A17F2"/>
    <w:rsid w:val="009A3060"/>
    <w:rsid w:val="009A5397"/>
    <w:rsid w:val="009A66FC"/>
    <w:rsid w:val="009A7186"/>
    <w:rsid w:val="009B10D4"/>
    <w:rsid w:val="009B304A"/>
    <w:rsid w:val="009B4CFF"/>
    <w:rsid w:val="009B66AA"/>
    <w:rsid w:val="009B722C"/>
    <w:rsid w:val="009B78DC"/>
    <w:rsid w:val="009C58F1"/>
    <w:rsid w:val="009C749B"/>
    <w:rsid w:val="009D0680"/>
    <w:rsid w:val="009D0C11"/>
    <w:rsid w:val="009D2895"/>
    <w:rsid w:val="009D34E6"/>
    <w:rsid w:val="009D3B59"/>
    <w:rsid w:val="009D461E"/>
    <w:rsid w:val="009D485F"/>
    <w:rsid w:val="009E0628"/>
    <w:rsid w:val="009E14D1"/>
    <w:rsid w:val="009E186A"/>
    <w:rsid w:val="009E1B3B"/>
    <w:rsid w:val="009E23AD"/>
    <w:rsid w:val="009E24FB"/>
    <w:rsid w:val="009E2527"/>
    <w:rsid w:val="009E2A96"/>
    <w:rsid w:val="009E3C13"/>
    <w:rsid w:val="009E4979"/>
    <w:rsid w:val="009E5C2D"/>
    <w:rsid w:val="009F31D1"/>
    <w:rsid w:val="009F5A0F"/>
    <w:rsid w:val="009F71B3"/>
    <w:rsid w:val="00A043D0"/>
    <w:rsid w:val="00A07691"/>
    <w:rsid w:val="00A10F23"/>
    <w:rsid w:val="00A1254D"/>
    <w:rsid w:val="00A129F0"/>
    <w:rsid w:val="00A12B62"/>
    <w:rsid w:val="00A12D33"/>
    <w:rsid w:val="00A13135"/>
    <w:rsid w:val="00A13CBA"/>
    <w:rsid w:val="00A13CFA"/>
    <w:rsid w:val="00A13FE7"/>
    <w:rsid w:val="00A15CF0"/>
    <w:rsid w:val="00A203E9"/>
    <w:rsid w:val="00A20E66"/>
    <w:rsid w:val="00A2111E"/>
    <w:rsid w:val="00A23931"/>
    <w:rsid w:val="00A24B2A"/>
    <w:rsid w:val="00A261AE"/>
    <w:rsid w:val="00A30B4C"/>
    <w:rsid w:val="00A31C6B"/>
    <w:rsid w:val="00A32B63"/>
    <w:rsid w:val="00A41FA3"/>
    <w:rsid w:val="00A42D60"/>
    <w:rsid w:val="00A44A15"/>
    <w:rsid w:val="00A458E7"/>
    <w:rsid w:val="00A45FE1"/>
    <w:rsid w:val="00A46979"/>
    <w:rsid w:val="00A50021"/>
    <w:rsid w:val="00A511A2"/>
    <w:rsid w:val="00A52C57"/>
    <w:rsid w:val="00A53C25"/>
    <w:rsid w:val="00A5431C"/>
    <w:rsid w:val="00A54D67"/>
    <w:rsid w:val="00A5661A"/>
    <w:rsid w:val="00A60B0A"/>
    <w:rsid w:val="00A61BDE"/>
    <w:rsid w:val="00A635DC"/>
    <w:rsid w:val="00A63CA8"/>
    <w:rsid w:val="00A653B6"/>
    <w:rsid w:val="00A67F1D"/>
    <w:rsid w:val="00A7195F"/>
    <w:rsid w:val="00A72A25"/>
    <w:rsid w:val="00A733D1"/>
    <w:rsid w:val="00A74407"/>
    <w:rsid w:val="00A77EEF"/>
    <w:rsid w:val="00A80241"/>
    <w:rsid w:val="00A84FFF"/>
    <w:rsid w:val="00A854AA"/>
    <w:rsid w:val="00A87B86"/>
    <w:rsid w:val="00A908FB"/>
    <w:rsid w:val="00A93942"/>
    <w:rsid w:val="00A94D45"/>
    <w:rsid w:val="00A952E0"/>
    <w:rsid w:val="00A9547E"/>
    <w:rsid w:val="00A966AD"/>
    <w:rsid w:val="00A967C5"/>
    <w:rsid w:val="00A968E3"/>
    <w:rsid w:val="00AA05CD"/>
    <w:rsid w:val="00AA1E8D"/>
    <w:rsid w:val="00AA3783"/>
    <w:rsid w:val="00AA4367"/>
    <w:rsid w:val="00AB0978"/>
    <w:rsid w:val="00AB17C3"/>
    <w:rsid w:val="00AB4F70"/>
    <w:rsid w:val="00AC07B0"/>
    <w:rsid w:val="00AC1392"/>
    <w:rsid w:val="00AC5AEB"/>
    <w:rsid w:val="00AC5C5D"/>
    <w:rsid w:val="00AC740F"/>
    <w:rsid w:val="00AC7F18"/>
    <w:rsid w:val="00AD3B20"/>
    <w:rsid w:val="00AD4134"/>
    <w:rsid w:val="00AD5A5A"/>
    <w:rsid w:val="00AD6C68"/>
    <w:rsid w:val="00AE28F5"/>
    <w:rsid w:val="00AE3346"/>
    <w:rsid w:val="00AE42DE"/>
    <w:rsid w:val="00AE5954"/>
    <w:rsid w:val="00AE5EF8"/>
    <w:rsid w:val="00AF2033"/>
    <w:rsid w:val="00AF2BEF"/>
    <w:rsid w:val="00AF350C"/>
    <w:rsid w:val="00AF3654"/>
    <w:rsid w:val="00AF3C3E"/>
    <w:rsid w:val="00AF53BD"/>
    <w:rsid w:val="00AF5E0E"/>
    <w:rsid w:val="00AF6D8A"/>
    <w:rsid w:val="00B030AA"/>
    <w:rsid w:val="00B03AD4"/>
    <w:rsid w:val="00B0499A"/>
    <w:rsid w:val="00B04E86"/>
    <w:rsid w:val="00B07D17"/>
    <w:rsid w:val="00B10051"/>
    <w:rsid w:val="00B10F89"/>
    <w:rsid w:val="00B152AD"/>
    <w:rsid w:val="00B20F5E"/>
    <w:rsid w:val="00B225C3"/>
    <w:rsid w:val="00B2387A"/>
    <w:rsid w:val="00B245B4"/>
    <w:rsid w:val="00B25535"/>
    <w:rsid w:val="00B25831"/>
    <w:rsid w:val="00B3133C"/>
    <w:rsid w:val="00B31F19"/>
    <w:rsid w:val="00B33DD2"/>
    <w:rsid w:val="00B34ADC"/>
    <w:rsid w:val="00B34ADD"/>
    <w:rsid w:val="00B40E8C"/>
    <w:rsid w:val="00B42989"/>
    <w:rsid w:val="00B43BA9"/>
    <w:rsid w:val="00B44492"/>
    <w:rsid w:val="00B446D6"/>
    <w:rsid w:val="00B45C70"/>
    <w:rsid w:val="00B46818"/>
    <w:rsid w:val="00B46D5A"/>
    <w:rsid w:val="00B47438"/>
    <w:rsid w:val="00B47943"/>
    <w:rsid w:val="00B47D0E"/>
    <w:rsid w:val="00B50BFB"/>
    <w:rsid w:val="00B537C5"/>
    <w:rsid w:val="00B5533B"/>
    <w:rsid w:val="00B576A7"/>
    <w:rsid w:val="00B577A6"/>
    <w:rsid w:val="00B577BD"/>
    <w:rsid w:val="00B57F84"/>
    <w:rsid w:val="00B6168A"/>
    <w:rsid w:val="00B62D07"/>
    <w:rsid w:val="00B66D0F"/>
    <w:rsid w:val="00B66ECA"/>
    <w:rsid w:val="00B75078"/>
    <w:rsid w:val="00B77BBA"/>
    <w:rsid w:val="00B81A80"/>
    <w:rsid w:val="00B82D0E"/>
    <w:rsid w:val="00B87B32"/>
    <w:rsid w:val="00B9180E"/>
    <w:rsid w:val="00B92F60"/>
    <w:rsid w:val="00B9505D"/>
    <w:rsid w:val="00BA201E"/>
    <w:rsid w:val="00BA28A2"/>
    <w:rsid w:val="00BA469D"/>
    <w:rsid w:val="00BA62BC"/>
    <w:rsid w:val="00BA7E22"/>
    <w:rsid w:val="00BB061C"/>
    <w:rsid w:val="00BC01EE"/>
    <w:rsid w:val="00BC0905"/>
    <w:rsid w:val="00BC4BCB"/>
    <w:rsid w:val="00BD0558"/>
    <w:rsid w:val="00BD2D3E"/>
    <w:rsid w:val="00BD40A1"/>
    <w:rsid w:val="00BD4379"/>
    <w:rsid w:val="00BD638C"/>
    <w:rsid w:val="00BE1359"/>
    <w:rsid w:val="00BE1D13"/>
    <w:rsid w:val="00BE27E0"/>
    <w:rsid w:val="00BF08E3"/>
    <w:rsid w:val="00BF24CB"/>
    <w:rsid w:val="00BF44C9"/>
    <w:rsid w:val="00BF4ACF"/>
    <w:rsid w:val="00BF648E"/>
    <w:rsid w:val="00BF6C65"/>
    <w:rsid w:val="00BF70F6"/>
    <w:rsid w:val="00C01E67"/>
    <w:rsid w:val="00C0238C"/>
    <w:rsid w:val="00C025A5"/>
    <w:rsid w:val="00C0512C"/>
    <w:rsid w:val="00C06DB3"/>
    <w:rsid w:val="00C07B79"/>
    <w:rsid w:val="00C11477"/>
    <w:rsid w:val="00C1425A"/>
    <w:rsid w:val="00C14A57"/>
    <w:rsid w:val="00C1788A"/>
    <w:rsid w:val="00C20071"/>
    <w:rsid w:val="00C20DD6"/>
    <w:rsid w:val="00C21D96"/>
    <w:rsid w:val="00C23C68"/>
    <w:rsid w:val="00C23E9A"/>
    <w:rsid w:val="00C24467"/>
    <w:rsid w:val="00C31410"/>
    <w:rsid w:val="00C31F46"/>
    <w:rsid w:val="00C32C37"/>
    <w:rsid w:val="00C338FC"/>
    <w:rsid w:val="00C35106"/>
    <w:rsid w:val="00C36403"/>
    <w:rsid w:val="00C37198"/>
    <w:rsid w:val="00C379C6"/>
    <w:rsid w:val="00C41A76"/>
    <w:rsid w:val="00C46A0C"/>
    <w:rsid w:val="00C471F4"/>
    <w:rsid w:val="00C5033A"/>
    <w:rsid w:val="00C51421"/>
    <w:rsid w:val="00C557B5"/>
    <w:rsid w:val="00C55C3D"/>
    <w:rsid w:val="00C55EEA"/>
    <w:rsid w:val="00C56316"/>
    <w:rsid w:val="00C575F7"/>
    <w:rsid w:val="00C6259F"/>
    <w:rsid w:val="00C63330"/>
    <w:rsid w:val="00C71DBB"/>
    <w:rsid w:val="00C73EDC"/>
    <w:rsid w:val="00C75FC4"/>
    <w:rsid w:val="00C8127F"/>
    <w:rsid w:val="00C8129D"/>
    <w:rsid w:val="00C83D42"/>
    <w:rsid w:val="00C83E79"/>
    <w:rsid w:val="00C85B9A"/>
    <w:rsid w:val="00C87549"/>
    <w:rsid w:val="00C8794D"/>
    <w:rsid w:val="00C912D0"/>
    <w:rsid w:val="00C95135"/>
    <w:rsid w:val="00C972DD"/>
    <w:rsid w:val="00C973F0"/>
    <w:rsid w:val="00CA0154"/>
    <w:rsid w:val="00CA2958"/>
    <w:rsid w:val="00CA4AD3"/>
    <w:rsid w:val="00CA651B"/>
    <w:rsid w:val="00CA6E27"/>
    <w:rsid w:val="00CA780C"/>
    <w:rsid w:val="00CB0297"/>
    <w:rsid w:val="00CB6870"/>
    <w:rsid w:val="00CB759E"/>
    <w:rsid w:val="00CC1B79"/>
    <w:rsid w:val="00CC210A"/>
    <w:rsid w:val="00CC4410"/>
    <w:rsid w:val="00CC48D4"/>
    <w:rsid w:val="00CC6000"/>
    <w:rsid w:val="00CC6BC9"/>
    <w:rsid w:val="00CD0359"/>
    <w:rsid w:val="00CD05FF"/>
    <w:rsid w:val="00CD285D"/>
    <w:rsid w:val="00CD42A9"/>
    <w:rsid w:val="00CD7DB4"/>
    <w:rsid w:val="00CE0B36"/>
    <w:rsid w:val="00CE4557"/>
    <w:rsid w:val="00CE45FF"/>
    <w:rsid w:val="00CE5BAB"/>
    <w:rsid w:val="00CF0E5B"/>
    <w:rsid w:val="00CF207A"/>
    <w:rsid w:val="00CF4166"/>
    <w:rsid w:val="00CF5801"/>
    <w:rsid w:val="00CF5CD5"/>
    <w:rsid w:val="00CF74CA"/>
    <w:rsid w:val="00D016E8"/>
    <w:rsid w:val="00D01F13"/>
    <w:rsid w:val="00D03F6B"/>
    <w:rsid w:val="00D043A4"/>
    <w:rsid w:val="00D073FA"/>
    <w:rsid w:val="00D07D18"/>
    <w:rsid w:val="00D10107"/>
    <w:rsid w:val="00D10D78"/>
    <w:rsid w:val="00D12036"/>
    <w:rsid w:val="00D14FF6"/>
    <w:rsid w:val="00D1605F"/>
    <w:rsid w:val="00D16C71"/>
    <w:rsid w:val="00D22597"/>
    <w:rsid w:val="00D22C88"/>
    <w:rsid w:val="00D25123"/>
    <w:rsid w:val="00D25904"/>
    <w:rsid w:val="00D2677A"/>
    <w:rsid w:val="00D3020A"/>
    <w:rsid w:val="00D30F39"/>
    <w:rsid w:val="00D34B33"/>
    <w:rsid w:val="00D35D41"/>
    <w:rsid w:val="00D363C1"/>
    <w:rsid w:val="00D3718D"/>
    <w:rsid w:val="00D37D29"/>
    <w:rsid w:val="00D43BB0"/>
    <w:rsid w:val="00D4532E"/>
    <w:rsid w:val="00D45A74"/>
    <w:rsid w:val="00D46F5F"/>
    <w:rsid w:val="00D51C55"/>
    <w:rsid w:val="00D546C7"/>
    <w:rsid w:val="00D56C7A"/>
    <w:rsid w:val="00D6013C"/>
    <w:rsid w:val="00D60A0D"/>
    <w:rsid w:val="00D62F21"/>
    <w:rsid w:val="00D64077"/>
    <w:rsid w:val="00D715F2"/>
    <w:rsid w:val="00D71BC4"/>
    <w:rsid w:val="00D74830"/>
    <w:rsid w:val="00D75A28"/>
    <w:rsid w:val="00D76DF5"/>
    <w:rsid w:val="00D8000F"/>
    <w:rsid w:val="00D8264C"/>
    <w:rsid w:val="00D8405D"/>
    <w:rsid w:val="00D878C8"/>
    <w:rsid w:val="00D90092"/>
    <w:rsid w:val="00D923DC"/>
    <w:rsid w:val="00D94EF1"/>
    <w:rsid w:val="00DA071B"/>
    <w:rsid w:val="00DA0EBD"/>
    <w:rsid w:val="00DA3821"/>
    <w:rsid w:val="00DA482E"/>
    <w:rsid w:val="00DA711A"/>
    <w:rsid w:val="00DB44B8"/>
    <w:rsid w:val="00DB4588"/>
    <w:rsid w:val="00DB5846"/>
    <w:rsid w:val="00DB5CE3"/>
    <w:rsid w:val="00DC00CC"/>
    <w:rsid w:val="00DC0344"/>
    <w:rsid w:val="00DC1783"/>
    <w:rsid w:val="00DC47CD"/>
    <w:rsid w:val="00DC5C08"/>
    <w:rsid w:val="00DC5D0B"/>
    <w:rsid w:val="00DC6203"/>
    <w:rsid w:val="00DC6DEF"/>
    <w:rsid w:val="00DD257B"/>
    <w:rsid w:val="00DD3652"/>
    <w:rsid w:val="00DD4C90"/>
    <w:rsid w:val="00DD4D16"/>
    <w:rsid w:val="00DE30AC"/>
    <w:rsid w:val="00DE6F3B"/>
    <w:rsid w:val="00DE781D"/>
    <w:rsid w:val="00DE7840"/>
    <w:rsid w:val="00DE7CF6"/>
    <w:rsid w:val="00DF574E"/>
    <w:rsid w:val="00DF5E75"/>
    <w:rsid w:val="00DF7964"/>
    <w:rsid w:val="00DF7B87"/>
    <w:rsid w:val="00E005CC"/>
    <w:rsid w:val="00E01340"/>
    <w:rsid w:val="00E0186C"/>
    <w:rsid w:val="00E02123"/>
    <w:rsid w:val="00E02776"/>
    <w:rsid w:val="00E035F0"/>
    <w:rsid w:val="00E03843"/>
    <w:rsid w:val="00E03B22"/>
    <w:rsid w:val="00E04477"/>
    <w:rsid w:val="00E04C7C"/>
    <w:rsid w:val="00E0797E"/>
    <w:rsid w:val="00E07D1E"/>
    <w:rsid w:val="00E141CB"/>
    <w:rsid w:val="00E1646F"/>
    <w:rsid w:val="00E20C3F"/>
    <w:rsid w:val="00E23421"/>
    <w:rsid w:val="00E276E6"/>
    <w:rsid w:val="00E27986"/>
    <w:rsid w:val="00E27AE9"/>
    <w:rsid w:val="00E3085F"/>
    <w:rsid w:val="00E30F9A"/>
    <w:rsid w:val="00E36422"/>
    <w:rsid w:val="00E400A5"/>
    <w:rsid w:val="00E411FA"/>
    <w:rsid w:val="00E42349"/>
    <w:rsid w:val="00E42EFA"/>
    <w:rsid w:val="00E436C7"/>
    <w:rsid w:val="00E473B1"/>
    <w:rsid w:val="00E53D4B"/>
    <w:rsid w:val="00E606D5"/>
    <w:rsid w:val="00E622C2"/>
    <w:rsid w:val="00E645CD"/>
    <w:rsid w:val="00E6469D"/>
    <w:rsid w:val="00E65277"/>
    <w:rsid w:val="00E67472"/>
    <w:rsid w:val="00E70147"/>
    <w:rsid w:val="00E708BB"/>
    <w:rsid w:val="00E738DF"/>
    <w:rsid w:val="00E75CBF"/>
    <w:rsid w:val="00E7655E"/>
    <w:rsid w:val="00E76D90"/>
    <w:rsid w:val="00E77654"/>
    <w:rsid w:val="00E8076A"/>
    <w:rsid w:val="00E81556"/>
    <w:rsid w:val="00E8285F"/>
    <w:rsid w:val="00E82C52"/>
    <w:rsid w:val="00E83B38"/>
    <w:rsid w:val="00E84EC0"/>
    <w:rsid w:val="00E85BD5"/>
    <w:rsid w:val="00E877D3"/>
    <w:rsid w:val="00E903A0"/>
    <w:rsid w:val="00E903C2"/>
    <w:rsid w:val="00E9342A"/>
    <w:rsid w:val="00E938FF"/>
    <w:rsid w:val="00E93EC6"/>
    <w:rsid w:val="00E961A2"/>
    <w:rsid w:val="00EA265F"/>
    <w:rsid w:val="00EA51C4"/>
    <w:rsid w:val="00EB281A"/>
    <w:rsid w:val="00EB2CB4"/>
    <w:rsid w:val="00EB4607"/>
    <w:rsid w:val="00EB5AAD"/>
    <w:rsid w:val="00EC20D4"/>
    <w:rsid w:val="00ED634C"/>
    <w:rsid w:val="00ED77A2"/>
    <w:rsid w:val="00EE0D07"/>
    <w:rsid w:val="00EE109B"/>
    <w:rsid w:val="00EE1DCC"/>
    <w:rsid w:val="00EE5D26"/>
    <w:rsid w:val="00EE66A6"/>
    <w:rsid w:val="00EF1A3B"/>
    <w:rsid w:val="00EF1D23"/>
    <w:rsid w:val="00EF1E80"/>
    <w:rsid w:val="00EF3DD1"/>
    <w:rsid w:val="00EF4485"/>
    <w:rsid w:val="00EF4E5F"/>
    <w:rsid w:val="00EF5C6B"/>
    <w:rsid w:val="00F00A46"/>
    <w:rsid w:val="00F02D89"/>
    <w:rsid w:val="00F06386"/>
    <w:rsid w:val="00F06A81"/>
    <w:rsid w:val="00F07E05"/>
    <w:rsid w:val="00F10A7E"/>
    <w:rsid w:val="00F120C9"/>
    <w:rsid w:val="00F15A25"/>
    <w:rsid w:val="00F246CE"/>
    <w:rsid w:val="00F25F33"/>
    <w:rsid w:val="00F26E68"/>
    <w:rsid w:val="00F30E40"/>
    <w:rsid w:val="00F32036"/>
    <w:rsid w:val="00F32D7D"/>
    <w:rsid w:val="00F33837"/>
    <w:rsid w:val="00F3499A"/>
    <w:rsid w:val="00F41855"/>
    <w:rsid w:val="00F45EEF"/>
    <w:rsid w:val="00F511CA"/>
    <w:rsid w:val="00F52170"/>
    <w:rsid w:val="00F538AB"/>
    <w:rsid w:val="00F54BC7"/>
    <w:rsid w:val="00F5552A"/>
    <w:rsid w:val="00F56EBA"/>
    <w:rsid w:val="00F61170"/>
    <w:rsid w:val="00F6188F"/>
    <w:rsid w:val="00F62780"/>
    <w:rsid w:val="00F62A0B"/>
    <w:rsid w:val="00F63807"/>
    <w:rsid w:val="00F673B9"/>
    <w:rsid w:val="00F7027A"/>
    <w:rsid w:val="00F70DDD"/>
    <w:rsid w:val="00F722D7"/>
    <w:rsid w:val="00F72F7B"/>
    <w:rsid w:val="00F75492"/>
    <w:rsid w:val="00F810D8"/>
    <w:rsid w:val="00F81BEA"/>
    <w:rsid w:val="00F8515A"/>
    <w:rsid w:val="00F912C6"/>
    <w:rsid w:val="00F943B6"/>
    <w:rsid w:val="00F96008"/>
    <w:rsid w:val="00FA09EA"/>
    <w:rsid w:val="00FA21DE"/>
    <w:rsid w:val="00FA3282"/>
    <w:rsid w:val="00FA4DE2"/>
    <w:rsid w:val="00FA62FF"/>
    <w:rsid w:val="00FA7DC4"/>
    <w:rsid w:val="00FB0449"/>
    <w:rsid w:val="00FC0450"/>
    <w:rsid w:val="00FC29AD"/>
    <w:rsid w:val="00FC3109"/>
    <w:rsid w:val="00FC341A"/>
    <w:rsid w:val="00FC3720"/>
    <w:rsid w:val="00FC3FE7"/>
    <w:rsid w:val="00FC4A4F"/>
    <w:rsid w:val="00FC6F3B"/>
    <w:rsid w:val="00FC7A76"/>
    <w:rsid w:val="00FC7B89"/>
    <w:rsid w:val="00FD270D"/>
    <w:rsid w:val="00FE0710"/>
    <w:rsid w:val="00FE190C"/>
    <w:rsid w:val="00FE365D"/>
    <w:rsid w:val="00FE4129"/>
    <w:rsid w:val="00FE484B"/>
    <w:rsid w:val="00FE5EC7"/>
    <w:rsid w:val="00FE5FA6"/>
    <w:rsid w:val="00FF2D57"/>
    <w:rsid w:val="00FF3CBA"/>
    <w:rsid w:val="00FF5E06"/>
    <w:rsid w:val="00FF6760"/>
    <w:rsid w:val="016A45D5"/>
    <w:rsid w:val="01CB6C8C"/>
    <w:rsid w:val="0202092E"/>
    <w:rsid w:val="02826F3B"/>
    <w:rsid w:val="033067AB"/>
    <w:rsid w:val="038C38D0"/>
    <w:rsid w:val="03C86D96"/>
    <w:rsid w:val="04A247FD"/>
    <w:rsid w:val="04B66FCB"/>
    <w:rsid w:val="052E1D66"/>
    <w:rsid w:val="05692B46"/>
    <w:rsid w:val="059E3CE4"/>
    <w:rsid w:val="05FB12B8"/>
    <w:rsid w:val="06035F54"/>
    <w:rsid w:val="060C3F12"/>
    <w:rsid w:val="060F64C9"/>
    <w:rsid w:val="06152D86"/>
    <w:rsid w:val="06237656"/>
    <w:rsid w:val="06452317"/>
    <w:rsid w:val="06D6193C"/>
    <w:rsid w:val="06D62AB3"/>
    <w:rsid w:val="07313CA1"/>
    <w:rsid w:val="0781041E"/>
    <w:rsid w:val="078A6043"/>
    <w:rsid w:val="07DA0F8A"/>
    <w:rsid w:val="07ED55A1"/>
    <w:rsid w:val="08AC7225"/>
    <w:rsid w:val="096C34A3"/>
    <w:rsid w:val="0AE92375"/>
    <w:rsid w:val="0BD07F8A"/>
    <w:rsid w:val="0C025F0F"/>
    <w:rsid w:val="0C303D2E"/>
    <w:rsid w:val="0C3936FA"/>
    <w:rsid w:val="0C5A1C18"/>
    <w:rsid w:val="0C9264FB"/>
    <w:rsid w:val="0DA6354D"/>
    <w:rsid w:val="0DC05460"/>
    <w:rsid w:val="0DD96606"/>
    <w:rsid w:val="0E045E23"/>
    <w:rsid w:val="0E866F72"/>
    <w:rsid w:val="0ECA5E8E"/>
    <w:rsid w:val="0F5B5383"/>
    <w:rsid w:val="0FDF10E7"/>
    <w:rsid w:val="0FE92FE6"/>
    <w:rsid w:val="109D243B"/>
    <w:rsid w:val="10A752C9"/>
    <w:rsid w:val="10BB5D71"/>
    <w:rsid w:val="11653D04"/>
    <w:rsid w:val="11C62E6C"/>
    <w:rsid w:val="11D671A9"/>
    <w:rsid w:val="11DD1DFF"/>
    <w:rsid w:val="11E82E71"/>
    <w:rsid w:val="11F734F6"/>
    <w:rsid w:val="11FF7532"/>
    <w:rsid w:val="12A948E4"/>
    <w:rsid w:val="12E46ACF"/>
    <w:rsid w:val="1304357E"/>
    <w:rsid w:val="13A844C1"/>
    <w:rsid w:val="13BE39F7"/>
    <w:rsid w:val="145E2076"/>
    <w:rsid w:val="14667B87"/>
    <w:rsid w:val="148C408C"/>
    <w:rsid w:val="149D4AA2"/>
    <w:rsid w:val="14AC15E0"/>
    <w:rsid w:val="14E71EA9"/>
    <w:rsid w:val="152739DD"/>
    <w:rsid w:val="156A7DEA"/>
    <w:rsid w:val="16E45267"/>
    <w:rsid w:val="177E7E67"/>
    <w:rsid w:val="17B77996"/>
    <w:rsid w:val="17BD2A88"/>
    <w:rsid w:val="184C3066"/>
    <w:rsid w:val="186B5A7A"/>
    <w:rsid w:val="18736212"/>
    <w:rsid w:val="18AB68DD"/>
    <w:rsid w:val="18BD606D"/>
    <w:rsid w:val="19132425"/>
    <w:rsid w:val="1979656C"/>
    <w:rsid w:val="198975D1"/>
    <w:rsid w:val="19B451D5"/>
    <w:rsid w:val="19F86D49"/>
    <w:rsid w:val="1A3E7760"/>
    <w:rsid w:val="1B16423B"/>
    <w:rsid w:val="1B2F6AB2"/>
    <w:rsid w:val="1BDF7BFD"/>
    <w:rsid w:val="1BFC0DE7"/>
    <w:rsid w:val="1C313787"/>
    <w:rsid w:val="1C486FAE"/>
    <w:rsid w:val="1C6D1A1B"/>
    <w:rsid w:val="1C8F5478"/>
    <w:rsid w:val="1CB57FC0"/>
    <w:rsid w:val="1D216E55"/>
    <w:rsid w:val="1D25757F"/>
    <w:rsid w:val="1D2B1F4C"/>
    <w:rsid w:val="1D4064C4"/>
    <w:rsid w:val="1D8A4C6F"/>
    <w:rsid w:val="1D936C69"/>
    <w:rsid w:val="1DEB3074"/>
    <w:rsid w:val="1DF04848"/>
    <w:rsid w:val="1E6676C0"/>
    <w:rsid w:val="1EE82C63"/>
    <w:rsid w:val="1EF44817"/>
    <w:rsid w:val="1FB73C17"/>
    <w:rsid w:val="20794713"/>
    <w:rsid w:val="21063ABA"/>
    <w:rsid w:val="21331E89"/>
    <w:rsid w:val="21631E46"/>
    <w:rsid w:val="220A0CD6"/>
    <w:rsid w:val="2248012F"/>
    <w:rsid w:val="22B44FAD"/>
    <w:rsid w:val="23451638"/>
    <w:rsid w:val="23582391"/>
    <w:rsid w:val="238D403D"/>
    <w:rsid w:val="239A6E98"/>
    <w:rsid w:val="246160F4"/>
    <w:rsid w:val="248A3ADC"/>
    <w:rsid w:val="24FB1828"/>
    <w:rsid w:val="25255E33"/>
    <w:rsid w:val="25A27FCE"/>
    <w:rsid w:val="25BA799A"/>
    <w:rsid w:val="25BD4B3E"/>
    <w:rsid w:val="25C722F9"/>
    <w:rsid w:val="25CC46F0"/>
    <w:rsid w:val="25F6002B"/>
    <w:rsid w:val="261E6C3C"/>
    <w:rsid w:val="26C4363E"/>
    <w:rsid w:val="2726793D"/>
    <w:rsid w:val="274237A7"/>
    <w:rsid w:val="2759640C"/>
    <w:rsid w:val="279D47E8"/>
    <w:rsid w:val="27B67FFF"/>
    <w:rsid w:val="28246F34"/>
    <w:rsid w:val="282C7D39"/>
    <w:rsid w:val="28F15090"/>
    <w:rsid w:val="29943091"/>
    <w:rsid w:val="2A07608F"/>
    <w:rsid w:val="2A55239A"/>
    <w:rsid w:val="2A60291B"/>
    <w:rsid w:val="2AC9484A"/>
    <w:rsid w:val="2AE21986"/>
    <w:rsid w:val="2AF939F8"/>
    <w:rsid w:val="2BBE2F99"/>
    <w:rsid w:val="2CC23E77"/>
    <w:rsid w:val="2D325130"/>
    <w:rsid w:val="2D487411"/>
    <w:rsid w:val="2E107271"/>
    <w:rsid w:val="2E150CAC"/>
    <w:rsid w:val="2F0244A7"/>
    <w:rsid w:val="30342540"/>
    <w:rsid w:val="3062744E"/>
    <w:rsid w:val="30994C69"/>
    <w:rsid w:val="315F6572"/>
    <w:rsid w:val="31B26709"/>
    <w:rsid w:val="321D193E"/>
    <w:rsid w:val="322A135F"/>
    <w:rsid w:val="32A630A3"/>
    <w:rsid w:val="336C497A"/>
    <w:rsid w:val="33971E04"/>
    <w:rsid w:val="339B77B8"/>
    <w:rsid w:val="348F496A"/>
    <w:rsid w:val="34B9308A"/>
    <w:rsid w:val="35610C17"/>
    <w:rsid w:val="35C23DEC"/>
    <w:rsid w:val="36091834"/>
    <w:rsid w:val="361117A7"/>
    <w:rsid w:val="368450D9"/>
    <w:rsid w:val="36C3251E"/>
    <w:rsid w:val="370648DB"/>
    <w:rsid w:val="37192A92"/>
    <w:rsid w:val="375A12A1"/>
    <w:rsid w:val="381658D0"/>
    <w:rsid w:val="384579F9"/>
    <w:rsid w:val="385F01BC"/>
    <w:rsid w:val="386D3F47"/>
    <w:rsid w:val="38AF69A5"/>
    <w:rsid w:val="38E83472"/>
    <w:rsid w:val="390346E2"/>
    <w:rsid w:val="39454D5B"/>
    <w:rsid w:val="396C5BEC"/>
    <w:rsid w:val="39D52AC9"/>
    <w:rsid w:val="3A931FED"/>
    <w:rsid w:val="3AFB1484"/>
    <w:rsid w:val="3B5A517D"/>
    <w:rsid w:val="3C9C5312"/>
    <w:rsid w:val="3D01244E"/>
    <w:rsid w:val="3D831F87"/>
    <w:rsid w:val="3DED7657"/>
    <w:rsid w:val="3E0A56BA"/>
    <w:rsid w:val="3E797816"/>
    <w:rsid w:val="3EFB4B31"/>
    <w:rsid w:val="3F0220BD"/>
    <w:rsid w:val="3F0E2E9A"/>
    <w:rsid w:val="40D950F0"/>
    <w:rsid w:val="4156159E"/>
    <w:rsid w:val="41DC1B0F"/>
    <w:rsid w:val="41F17816"/>
    <w:rsid w:val="42654934"/>
    <w:rsid w:val="427C48AC"/>
    <w:rsid w:val="429B4D7F"/>
    <w:rsid w:val="42D1127A"/>
    <w:rsid w:val="44693E2D"/>
    <w:rsid w:val="446C3538"/>
    <w:rsid w:val="44E717D6"/>
    <w:rsid w:val="45346900"/>
    <w:rsid w:val="46934FAA"/>
    <w:rsid w:val="473F5FEA"/>
    <w:rsid w:val="47D86BF3"/>
    <w:rsid w:val="48240356"/>
    <w:rsid w:val="484C39BB"/>
    <w:rsid w:val="487310B3"/>
    <w:rsid w:val="48D66907"/>
    <w:rsid w:val="48F46DA2"/>
    <w:rsid w:val="49091F44"/>
    <w:rsid w:val="49305D0E"/>
    <w:rsid w:val="496D1C6F"/>
    <w:rsid w:val="498F545F"/>
    <w:rsid w:val="49A618C1"/>
    <w:rsid w:val="49BB361A"/>
    <w:rsid w:val="49EF6900"/>
    <w:rsid w:val="4A31194F"/>
    <w:rsid w:val="4AEC6EE6"/>
    <w:rsid w:val="4B087E98"/>
    <w:rsid w:val="4B0A47FC"/>
    <w:rsid w:val="4B1663E8"/>
    <w:rsid w:val="4B8E716B"/>
    <w:rsid w:val="4C15059C"/>
    <w:rsid w:val="4C350A6B"/>
    <w:rsid w:val="4C583142"/>
    <w:rsid w:val="4C815D79"/>
    <w:rsid w:val="4CE74A79"/>
    <w:rsid w:val="4D7D25E2"/>
    <w:rsid w:val="4D9C2733"/>
    <w:rsid w:val="4DCA717A"/>
    <w:rsid w:val="4E397D18"/>
    <w:rsid w:val="4E524FC4"/>
    <w:rsid w:val="4E7D7E75"/>
    <w:rsid w:val="4EAC24D9"/>
    <w:rsid w:val="4F13143E"/>
    <w:rsid w:val="4F542097"/>
    <w:rsid w:val="4F625248"/>
    <w:rsid w:val="4F641923"/>
    <w:rsid w:val="4F7A0EEF"/>
    <w:rsid w:val="500A3295"/>
    <w:rsid w:val="5054180F"/>
    <w:rsid w:val="50A45E97"/>
    <w:rsid w:val="50AB2E8F"/>
    <w:rsid w:val="51265EF8"/>
    <w:rsid w:val="51343D51"/>
    <w:rsid w:val="51493284"/>
    <w:rsid w:val="519526BE"/>
    <w:rsid w:val="51F46F90"/>
    <w:rsid w:val="5255070A"/>
    <w:rsid w:val="53AC0DA8"/>
    <w:rsid w:val="53DF3587"/>
    <w:rsid w:val="54511BFD"/>
    <w:rsid w:val="545131A5"/>
    <w:rsid w:val="54B50F31"/>
    <w:rsid w:val="55114973"/>
    <w:rsid w:val="551A3A00"/>
    <w:rsid w:val="55517F74"/>
    <w:rsid w:val="561755D4"/>
    <w:rsid w:val="56511AB0"/>
    <w:rsid w:val="56CA17AB"/>
    <w:rsid w:val="573F1766"/>
    <w:rsid w:val="577B0907"/>
    <w:rsid w:val="58D55BD0"/>
    <w:rsid w:val="59E4728B"/>
    <w:rsid w:val="59F07E35"/>
    <w:rsid w:val="5AA20E20"/>
    <w:rsid w:val="5B87058D"/>
    <w:rsid w:val="5BBD3B54"/>
    <w:rsid w:val="5BF23944"/>
    <w:rsid w:val="5C1D28A4"/>
    <w:rsid w:val="5C9A30A1"/>
    <w:rsid w:val="5D771F01"/>
    <w:rsid w:val="5D9A3569"/>
    <w:rsid w:val="5DE756EE"/>
    <w:rsid w:val="5E6C4AC8"/>
    <w:rsid w:val="5EB75661"/>
    <w:rsid w:val="5ECD2323"/>
    <w:rsid w:val="5F2571EA"/>
    <w:rsid w:val="5FA93C40"/>
    <w:rsid w:val="60674066"/>
    <w:rsid w:val="61035824"/>
    <w:rsid w:val="615425C1"/>
    <w:rsid w:val="62114643"/>
    <w:rsid w:val="62305402"/>
    <w:rsid w:val="636D365D"/>
    <w:rsid w:val="63CC3979"/>
    <w:rsid w:val="643E15E0"/>
    <w:rsid w:val="64952D13"/>
    <w:rsid w:val="6496031C"/>
    <w:rsid w:val="64BB2518"/>
    <w:rsid w:val="65786464"/>
    <w:rsid w:val="65C0200F"/>
    <w:rsid w:val="65E30192"/>
    <w:rsid w:val="664907A5"/>
    <w:rsid w:val="66DD4AAA"/>
    <w:rsid w:val="68A25D33"/>
    <w:rsid w:val="68A27F78"/>
    <w:rsid w:val="6948229C"/>
    <w:rsid w:val="69EC480D"/>
    <w:rsid w:val="6A1106EE"/>
    <w:rsid w:val="6A196DD3"/>
    <w:rsid w:val="6A7577C6"/>
    <w:rsid w:val="6AB667E1"/>
    <w:rsid w:val="6B0645F6"/>
    <w:rsid w:val="6B2E0E46"/>
    <w:rsid w:val="6BA4160D"/>
    <w:rsid w:val="6BD64A79"/>
    <w:rsid w:val="6C737C5B"/>
    <w:rsid w:val="6D253FED"/>
    <w:rsid w:val="6D661C8D"/>
    <w:rsid w:val="6DB77AB4"/>
    <w:rsid w:val="6E022B07"/>
    <w:rsid w:val="6ED100D9"/>
    <w:rsid w:val="6F1D577C"/>
    <w:rsid w:val="6F67283F"/>
    <w:rsid w:val="703C5FDC"/>
    <w:rsid w:val="70B91A08"/>
    <w:rsid w:val="70EE4AE0"/>
    <w:rsid w:val="717F5C01"/>
    <w:rsid w:val="71930897"/>
    <w:rsid w:val="72015832"/>
    <w:rsid w:val="72016948"/>
    <w:rsid w:val="72243BFF"/>
    <w:rsid w:val="72391D24"/>
    <w:rsid w:val="72D06E4E"/>
    <w:rsid w:val="74BE3BC7"/>
    <w:rsid w:val="74E96448"/>
    <w:rsid w:val="75486084"/>
    <w:rsid w:val="7565153C"/>
    <w:rsid w:val="75C92CA5"/>
    <w:rsid w:val="75FB2878"/>
    <w:rsid w:val="77092540"/>
    <w:rsid w:val="77847DE7"/>
    <w:rsid w:val="77866369"/>
    <w:rsid w:val="779B3FDA"/>
    <w:rsid w:val="77C16785"/>
    <w:rsid w:val="78272674"/>
    <w:rsid w:val="78783647"/>
    <w:rsid w:val="788611F2"/>
    <w:rsid w:val="78BB17DC"/>
    <w:rsid w:val="790438E5"/>
    <w:rsid w:val="7A1C19F4"/>
    <w:rsid w:val="7A8132F1"/>
    <w:rsid w:val="7B1B78FB"/>
    <w:rsid w:val="7BB458A1"/>
    <w:rsid w:val="7C38081D"/>
    <w:rsid w:val="7CCC7B31"/>
    <w:rsid w:val="7CE94DF4"/>
    <w:rsid w:val="7D213B69"/>
    <w:rsid w:val="7D366455"/>
    <w:rsid w:val="7D775277"/>
    <w:rsid w:val="7DA001C7"/>
    <w:rsid w:val="7DC3225D"/>
    <w:rsid w:val="7E40235F"/>
    <w:rsid w:val="7E4443F6"/>
    <w:rsid w:val="7EB74FE4"/>
    <w:rsid w:val="7F034F71"/>
    <w:rsid w:val="7F0972CF"/>
    <w:rsid w:val="7F155B7F"/>
    <w:rsid w:val="7F212017"/>
    <w:rsid w:val="7F382E00"/>
    <w:rsid w:val="7F44162C"/>
    <w:rsid w:val="7F5E44C2"/>
    <w:rsid w:val="7F700E3E"/>
    <w:rsid w:val="7FA94B51"/>
    <w:rsid w:val="7FBC7468"/>
    <w:rsid w:val="7FEE220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0" w:semiHidden="0" w:name="Body Text"/>
    <w:lsdException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6">
    <w:name w:val="Default Paragraph Font"/>
    <w:unhideWhenUsed/>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2">
    <w:name w:val="annotation text"/>
    <w:basedOn w:val="1"/>
    <w:link w:val="21"/>
    <w:unhideWhenUsed/>
    <w:qFormat/>
    <w:uiPriority w:val="99"/>
    <w:pPr>
      <w:jc w:val="left"/>
    </w:pPr>
  </w:style>
  <w:style w:type="paragraph" w:styleId="3">
    <w:name w:val="Body Text"/>
    <w:basedOn w:val="1"/>
    <w:link w:val="22"/>
    <w:qFormat/>
    <w:uiPriority w:val="0"/>
    <w:pPr>
      <w:spacing w:after="120"/>
    </w:pPr>
    <w:rPr>
      <w:rFonts w:ascii="Times New Roman" w:hAnsi="Times New Roman"/>
      <w:szCs w:val="20"/>
    </w:rPr>
  </w:style>
  <w:style w:type="paragraph" w:styleId="4">
    <w:name w:val="Body Text Indent"/>
    <w:basedOn w:val="1"/>
    <w:link w:val="23"/>
    <w:unhideWhenUsed/>
    <w:uiPriority w:val="99"/>
    <w:pPr>
      <w:spacing w:after="120"/>
      <w:ind w:left="420" w:leftChars="200"/>
    </w:pPr>
  </w:style>
  <w:style w:type="paragraph" w:styleId="5">
    <w:name w:val="Plain Text"/>
    <w:basedOn w:val="1"/>
    <w:link w:val="24"/>
    <w:qFormat/>
    <w:uiPriority w:val="0"/>
    <w:rPr>
      <w:rFonts w:ascii="宋体" w:hAnsi="Courier New"/>
      <w:szCs w:val="21"/>
    </w:rPr>
  </w:style>
  <w:style w:type="paragraph" w:styleId="6">
    <w:name w:val="Date"/>
    <w:basedOn w:val="1"/>
    <w:next w:val="1"/>
    <w:link w:val="25"/>
    <w:uiPriority w:val="0"/>
    <w:pPr>
      <w:ind w:left="100" w:leftChars="2500"/>
    </w:pPr>
    <w:rPr>
      <w:rFonts w:ascii="Times New Roman" w:hAnsi="Times New Roman"/>
      <w:szCs w:val="24"/>
    </w:rPr>
  </w:style>
  <w:style w:type="paragraph" w:styleId="7">
    <w:name w:val="Balloon Text"/>
    <w:basedOn w:val="1"/>
    <w:link w:val="26"/>
    <w:unhideWhenUsed/>
    <w:uiPriority w:val="99"/>
    <w:rPr>
      <w:sz w:val="18"/>
      <w:szCs w:val="18"/>
    </w:rPr>
  </w:style>
  <w:style w:type="paragraph" w:styleId="8">
    <w:name w:val="footer"/>
    <w:basedOn w:val="1"/>
    <w:link w:val="27"/>
    <w:qFormat/>
    <w:uiPriority w:val="0"/>
    <w:pPr>
      <w:tabs>
        <w:tab w:val="center" w:pos="4153"/>
        <w:tab w:val="right" w:pos="8306"/>
      </w:tabs>
      <w:snapToGrid w:val="0"/>
      <w:jc w:val="left"/>
    </w:pPr>
    <w:rPr>
      <w:rFonts w:ascii="Times New Roman" w:hAnsi="Times New Roman"/>
      <w:sz w:val="18"/>
      <w:szCs w:val="20"/>
    </w:rPr>
  </w:style>
  <w:style w:type="paragraph" w:styleId="9">
    <w:name w:val="header"/>
    <w:basedOn w:val="1"/>
    <w:link w:val="28"/>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semiHidden/>
    <w:qFormat/>
    <w:uiPriority w:val="0"/>
    <w:pPr>
      <w:spacing w:before="100" w:beforeLines="100" w:after="100" w:afterLines="100" w:line="480" w:lineRule="auto"/>
    </w:pPr>
    <w:rPr>
      <w:rFonts w:eastAsia="方正小标宋_GBK"/>
      <w:b/>
      <w:sz w:val="36"/>
    </w:rPr>
  </w:style>
  <w:style w:type="paragraph" w:styleId="11">
    <w:name w:val="Body Text Indent 3"/>
    <w:basedOn w:val="1"/>
    <w:link w:val="29"/>
    <w:qFormat/>
    <w:uiPriority w:val="0"/>
    <w:pPr>
      <w:spacing w:line="360" w:lineRule="auto"/>
      <w:ind w:firstLine="527"/>
    </w:pPr>
    <w:rPr>
      <w:rFonts w:ascii="宋体" w:hAnsi="Times New Roman"/>
      <w:sz w:val="24"/>
      <w:szCs w:val="20"/>
    </w:rPr>
  </w:style>
  <w:style w:type="paragraph" w:styleId="12">
    <w:name w:val="Normal (Web)"/>
    <w:basedOn w:val="1"/>
    <w:qFormat/>
    <w:uiPriority w:val="0"/>
    <w:pPr>
      <w:widowControl/>
      <w:spacing w:before="100" w:after="100"/>
      <w:jc w:val="left"/>
    </w:pPr>
    <w:rPr>
      <w:rFonts w:ascii="宋体" w:hAnsi="宋体"/>
      <w:kern w:val="0"/>
      <w:sz w:val="24"/>
      <w:szCs w:val="20"/>
    </w:rPr>
  </w:style>
  <w:style w:type="paragraph" w:styleId="13">
    <w:name w:val="annotation subject"/>
    <w:basedOn w:val="2"/>
    <w:next w:val="2"/>
    <w:link w:val="30"/>
    <w:unhideWhenUsed/>
    <w:qFormat/>
    <w:uiPriority w:val="99"/>
    <w:rPr>
      <w:b/>
      <w:bCs/>
    </w:rPr>
  </w:style>
  <w:style w:type="table" w:styleId="15">
    <w:name w:val="Table Grid"/>
    <w:basedOn w:val="14"/>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styleId="18">
    <w:name w:val="page number"/>
    <w:qFormat/>
    <w:uiPriority w:val="0"/>
  </w:style>
  <w:style w:type="character" w:styleId="19">
    <w:name w:val="Hyperlink"/>
    <w:qFormat/>
    <w:uiPriority w:val="0"/>
    <w:rPr>
      <w:color w:val="0000FF"/>
      <w:u w:val="single"/>
    </w:rPr>
  </w:style>
  <w:style w:type="character" w:styleId="20">
    <w:name w:val="annotation reference"/>
    <w:unhideWhenUsed/>
    <w:qFormat/>
    <w:uiPriority w:val="99"/>
    <w:rPr>
      <w:sz w:val="21"/>
      <w:szCs w:val="21"/>
    </w:rPr>
  </w:style>
  <w:style w:type="character" w:customStyle="1" w:styleId="21">
    <w:name w:val="批注文字 字符"/>
    <w:link w:val="2"/>
    <w:semiHidden/>
    <w:qFormat/>
    <w:uiPriority w:val="99"/>
    <w:rPr>
      <w:kern w:val="2"/>
      <w:sz w:val="21"/>
      <w:szCs w:val="22"/>
    </w:rPr>
  </w:style>
  <w:style w:type="character" w:customStyle="1" w:styleId="22">
    <w:name w:val="正文文本 字符"/>
    <w:link w:val="3"/>
    <w:uiPriority w:val="0"/>
    <w:rPr>
      <w:rFonts w:ascii="Times New Roman" w:hAnsi="Times New Roman"/>
      <w:kern w:val="2"/>
      <w:sz w:val="21"/>
    </w:rPr>
  </w:style>
  <w:style w:type="character" w:customStyle="1" w:styleId="23">
    <w:name w:val="正文文本缩进 字符"/>
    <w:link w:val="4"/>
    <w:semiHidden/>
    <w:qFormat/>
    <w:uiPriority w:val="99"/>
    <w:rPr>
      <w:kern w:val="2"/>
      <w:sz w:val="21"/>
      <w:szCs w:val="22"/>
    </w:rPr>
  </w:style>
  <w:style w:type="character" w:customStyle="1" w:styleId="24">
    <w:name w:val="纯文本 字符"/>
    <w:link w:val="5"/>
    <w:uiPriority w:val="0"/>
    <w:rPr>
      <w:rFonts w:ascii="宋体" w:hAnsi="Courier New" w:cs="Courier New"/>
      <w:kern w:val="2"/>
      <w:sz w:val="21"/>
      <w:szCs w:val="21"/>
    </w:rPr>
  </w:style>
  <w:style w:type="character" w:customStyle="1" w:styleId="25">
    <w:name w:val="日期 字符"/>
    <w:link w:val="6"/>
    <w:qFormat/>
    <w:uiPriority w:val="0"/>
    <w:rPr>
      <w:rFonts w:ascii="Times New Roman" w:hAnsi="Times New Roman"/>
      <w:kern w:val="2"/>
      <w:sz w:val="21"/>
      <w:szCs w:val="24"/>
    </w:rPr>
  </w:style>
  <w:style w:type="character" w:customStyle="1" w:styleId="26">
    <w:name w:val="批注框文本 字符"/>
    <w:link w:val="7"/>
    <w:semiHidden/>
    <w:uiPriority w:val="99"/>
    <w:rPr>
      <w:kern w:val="2"/>
      <w:sz w:val="18"/>
      <w:szCs w:val="18"/>
    </w:rPr>
  </w:style>
  <w:style w:type="character" w:customStyle="1" w:styleId="27">
    <w:name w:val="页脚 字符"/>
    <w:link w:val="8"/>
    <w:qFormat/>
    <w:uiPriority w:val="0"/>
    <w:rPr>
      <w:rFonts w:ascii="Times New Roman" w:hAnsi="Times New Roman"/>
      <w:kern w:val="2"/>
      <w:sz w:val="18"/>
    </w:rPr>
  </w:style>
  <w:style w:type="character" w:customStyle="1" w:styleId="28">
    <w:name w:val="页眉 字符"/>
    <w:link w:val="9"/>
    <w:qFormat/>
    <w:uiPriority w:val="0"/>
    <w:rPr>
      <w:kern w:val="2"/>
      <w:sz w:val="18"/>
      <w:szCs w:val="18"/>
    </w:rPr>
  </w:style>
  <w:style w:type="character" w:customStyle="1" w:styleId="29">
    <w:name w:val="正文文本缩进 3 字符"/>
    <w:link w:val="11"/>
    <w:qFormat/>
    <w:uiPriority w:val="0"/>
    <w:rPr>
      <w:rFonts w:ascii="宋体" w:hAnsi="Times New Roman"/>
      <w:kern w:val="2"/>
      <w:sz w:val="24"/>
    </w:rPr>
  </w:style>
  <w:style w:type="character" w:customStyle="1" w:styleId="30">
    <w:name w:val="批注主题 字符"/>
    <w:link w:val="13"/>
    <w:semiHidden/>
    <w:uiPriority w:val="99"/>
    <w:rPr>
      <w:b/>
      <w:bCs/>
      <w:kern w:val="2"/>
      <w:sz w:val="21"/>
      <w:szCs w:val="22"/>
    </w:rPr>
  </w:style>
  <w:style w:type="character" w:customStyle="1" w:styleId="31">
    <w:name w:val="正文文本缩进 Char"/>
    <w:qFormat/>
    <w:uiPriority w:val="0"/>
    <w:rPr>
      <w:rFonts w:ascii="Times New Roman" w:hAnsi="Times New Roman"/>
      <w:kern w:val="2"/>
      <w:sz w:val="21"/>
      <w:szCs w:val="24"/>
    </w:rPr>
  </w:style>
  <w:style w:type="character" w:customStyle="1" w:styleId="32">
    <w:name w:val="正文文本 Char"/>
    <w:qFormat/>
    <w:uiPriority w:val="0"/>
    <w:rPr>
      <w:rFonts w:ascii="Times New Roman" w:hAnsi="Times New Roman"/>
      <w:kern w:val="2"/>
      <w:sz w:val="21"/>
    </w:rPr>
  </w:style>
  <w:style w:type="character" w:customStyle="1" w:styleId="33">
    <w:name w:val="页眉 Char"/>
    <w:qFormat/>
    <w:uiPriority w:val="0"/>
    <w:rPr>
      <w:kern w:val="2"/>
      <w:sz w:val="18"/>
      <w:szCs w:val="18"/>
    </w:rPr>
  </w:style>
  <w:style w:type="character" w:customStyle="1" w:styleId="34">
    <w:name w:val="日期 Char"/>
    <w:qFormat/>
    <w:uiPriority w:val="0"/>
    <w:rPr>
      <w:rFonts w:ascii="Times New Roman" w:hAnsi="Times New Roman"/>
      <w:kern w:val="2"/>
      <w:sz w:val="21"/>
      <w:szCs w:val="24"/>
    </w:rPr>
  </w:style>
  <w:style w:type="character" w:customStyle="1" w:styleId="35">
    <w:name w:val="纯文本 Char1"/>
    <w:semiHidden/>
    <w:qFormat/>
    <w:uiPriority w:val="99"/>
    <w:rPr>
      <w:rFonts w:ascii="宋体" w:hAnsi="Courier New" w:cs="Courier New"/>
      <w:kern w:val="2"/>
      <w:sz w:val="21"/>
      <w:szCs w:val="21"/>
    </w:rPr>
  </w:style>
  <w:style w:type="character" w:customStyle="1" w:styleId="36">
    <w:name w:val="页脚 Char"/>
    <w:qFormat/>
    <w:uiPriority w:val="0"/>
    <w:rPr>
      <w:rFonts w:ascii="Times New Roman" w:hAnsi="Times New Roman"/>
      <w:kern w:val="2"/>
      <w:sz w:val="18"/>
    </w:rPr>
  </w:style>
  <w:style w:type="character" w:customStyle="1" w:styleId="37">
    <w:name w:val="纯文本 Char"/>
    <w:qFormat/>
    <w:uiPriority w:val="0"/>
    <w:rPr>
      <w:rFonts w:ascii="宋体" w:hAnsi="Courier New" w:cs="Courier New"/>
      <w:kern w:val="2"/>
      <w:sz w:val="21"/>
      <w:szCs w:val="21"/>
    </w:rPr>
  </w:style>
  <w:style w:type="paragraph" w:customStyle="1" w:styleId="38">
    <w:name w:val="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39">
    <w:name w:val="标题一"/>
    <w:basedOn w:val="1"/>
    <w:qFormat/>
    <w:uiPriority w:val="0"/>
    <w:pPr>
      <w:spacing w:before="100" w:beforeLines="100" w:after="100" w:afterLines="100" w:line="480" w:lineRule="auto"/>
      <w:jc w:val="center"/>
    </w:pPr>
    <w:rPr>
      <w:rFonts w:ascii="方正小标宋_GBK" w:eastAsia="方正小标宋_GBK"/>
      <w:b/>
      <w:bCs/>
      <w:color w:val="000000"/>
      <w:kern w:val="0"/>
      <w:sz w:val="36"/>
      <w:szCs w:val="36"/>
    </w:rPr>
  </w:style>
  <w:style w:type="paragraph" w:customStyle="1" w:styleId="40">
    <w:name w:val="标准"/>
    <w:basedOn w:val="1"/>
    <w:uiPriority w:val="99"/>
    <w:pPr>
      <w:adjustRightInd w:val="0"/>
      <w:spacing w:before="120" w:after="120" w:line="312" w:lineRule="atLeast"/>
    </w:pPr>
    <w:rPr>
      <w:rFonts w:ascii="宋体" w:hAnsi="Times New Roman"/>
      <w:kern w:val="0"/>
      <w:szCs w:val="20"/>
    </w:rPr>
  </w:style>
  <w:style w:type="paragraph" w:customStyle="1" w:styleId="41">
    <w:name w:val="1"/>
    <w:basedOn w:val="1"/>
    <w:next w:val="3"/>
    <w:qFormat/>
    <w:uiPriority w:val="0"/>
    <w:rPr>
      <w:rFonts w:ascii="Times New Roman" w:hAnsi="Times New Roman"/>
      <w:sz w:val="24"/>
      <w:szCs w:val="24"/>
    </w:rPr>
  </w:style>
  <w:style w:type="paragraph" w:customStyle="1" w:styleId="42">
    <w:name w:val="_Style 10"/>
    <w:basedOn w:val="1"/>
    <w:next w:val="1"/>
    <w:qFormat/>
    <w:uiPriority w:val="0"/>
    <w:pPr>
      <w:spacing w:before="100" w:beforeLines="100" w:after="100" w:afterLines="100" w:line="480" w:lineRule="auto"/>
    </w:pPr>
    <w:rPr>
      <w:rFonts w:eastAsia="方正小标宋_GBK"/>
      <w:b/>
      <w:sz w:val="3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6</Pages>
  <Words>1725</Words>
  <Characters>1753</Characters>
  <Lines>16</Lines>
  <Paragraphs>4</Paragraphs>
  <TotalTime>31</TotalTime>
  <ScaleCrop>false</ScaleCrop>
  <LinksUpToDate>false</LinksUpToDate>
  <CharactersWithSpaces>2023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2018-11-05T02:26:00Z</dcterms:created>
  <dc:creator>陈宝成</dc:creator>
  <cp:lastModifiedBy>陈宝成</cp:lastModifiedBy>
  <cp:lastPrinted>2026-09-03T10:20:00Z</cp:lastPrinted>
  <dcterms:modified xsi:type="dcterms:W3CDTF">2026-09-08T11:57:02Z</dcterms:modified>
  <dc:title>兵 团 重 大 科 技 项 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276DB47793D04E4382BFC0015AF24011_13</vt:lpwstr>
  </property>
  <property fmtid="{D5CDD505-2E9C-101B-9397-08002B2CF9AE}" pid="4" name="KSOTemplateDocerSaveRecord">
    <vt:lpwstr>eyJoZGlkIjoiNjBiYzA3OGVkNjg0NDA3ZTAwNDhiZmQ3MjU5NDBiYjgiLCJ1c2VySWQiOiI5ODEwMTA1ODcifQ==</vt:lpwstr>
  </property>
</Properties>
</file>