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eastAsia="黑体"/>
          <w:snapToGrid w:val="0"/>
          <w:sz w:val="32"/>
          <w:szCs w:val="32"/>
          <w:lang w:val="en-US" w:eastAsia="zh-CN"/>
        </w:rPr>
      </w:pPr>
      <w:r>
        <w:rPr>
          <w:rFonts w:eastAsia="黑体"/>
          <w:snapToGrid w:val="0"/>
          <w:sz w:val="32"/>
          <w:szCs w:val="32"/>
        </w:rPr>
        <w:t>附件</w:t>
      </w:r>
      <w:r>
        <w:rPr>
          <w:rFonts w:hint="eastAsia" w:eastAsia="黑体"/>
          <w:snapToGrid w:val="0"/>
          <w:sz w:val="32"/>
          <w:szCs w:val="32"/>
          <w:lang w:val="en-US" w:eastAsia="zh-CN"/>
        </w:rPr>
        <w:t>1</w:t>
      </w:r>
    </w:p>
    <w:p>
      <w:pPr>
        <w:spacing w:line="480" w:lineRule="exact"/>
        <w:rPr>
          <w:rFonts w:eastAsia="黑体"/>
          <w:snapToGrid w:val="0"/>
          <w:sz w:val="32"/>
          <w:szCs w:val="32"/>
        </w:rPr>
      </w:pPr>
    </w:p>
    <w:p>
      <w:pPr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2025年度拟批准建设兵团技术创新中心名单</w:t>
      </w:r>
    </w:p>
    <w:p>
      <w:pPr>
        <w:pStyle w:val="2"/>
      </w:pPr>
    </w:p>
    <w:tbl>
      <w:tblPr>
        <w:tblStyle w:val="4"/>
        <w:tblW w:w="902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4382"/>
        <w:gridCol w:w="35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序号</w:t>
            </w:r>
          </w:p>
        </w:tc>
        <w:tc>
          <w:tcPr>
            <w:tcW w:w="4382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hint="eastAsia" w:eastAsia="仿宋_GB2312"/>
                <w:b/>
                <w:sz w:val="28"/>
                <w:lang w:val="en-US" w:eastAsia="zh-CN"/>
              </w:rPr>
              <w:t>平台</w:t>
            </w:r>
            <w:r>
              <w:rPr>
                <w:rFonts w:eastAsia="仿宋_GB2312"/>
                <w:b/>
                <w:sz w:val="28"/>
              </w:rPr>
              <w:t>名称</w:t>
            </w:r>
          </w:p>
        </w:tc>
        <w:tc>
          <w:tcPr>
            <w:tcW w:w="355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b/>
                <w:sz w:val="28"/>
              </w:rPr>
            </w:pPr>
            <w:r>
              <w:rPr>
                <w:rFonts w:eastAsia="仿宋_GB2312"/>
                <w:b/>
                <w:sz w:val="28"/>
              </w:rPr>
              <w:t>牵头申报单位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4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兵团现代设施园艺技术创新中心</w:t>
            </w:r>
          </w:p>
        </w:tc>
        <w:tc>
          <w:tcPr>
            <w:tcW w:w="3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新疆农垦科学院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4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兵团煤化工行业碳污减排与高值循环利用技术创新中心</w:t>
            </w:r>
          </w:p>
        </w:tc>
        <w:tc>
          <w:tcPr>
            <w:tcW w:w="3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4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兵团农业遥感技术创新中心</w:t>
            </w:r>
          </w:p>
        </w:tc>
        <w:tc>
          <w:tcPr>
            <w:tcW w:w="3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新疆疆天航空科技有限公司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86" w:type="dxa"/>
            <w:vAlign w:val="center"/>
          </w:tcPr>
          <w:p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43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兵团播种与残膜回收装备技术创新中心</w:t>
            </w:r>
          </w:p>
        </w:tc>
        <w:tc>
          <w:tcPr>
            <w:tcW w:w="35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新疆金天成机械装备有限公司</w:t>
            </w:r>
          </w:p>
        </w:tc>
      </w:tr>
    </w:tbl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A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kinsoku w:val="0"/>
      <w:overflowPunct w:val="0"/>
      <w:spacing w:line="560" w:lineRule="exact"/>
      <w:ind w:firstLine="643" w:firstLineChars="200"/>
      <w:outlineLvl w:val="2"/>
    </w:pPr>
    <w:rPr>
      <w:rFonts w:ascii="Times New Roman" w:hAnsi="Times New Roman" w:eastAsia="方正楷体_GBK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2025-10-23T10:47:02Z</dcterms:created>
  <dc:creator>Administrator</dc:creator>
  <cp:lastModifiedBy>Administrator</cp:lastModifiedBy>
  <dcterms:modified xsi:type="dcterms:W3CDTF">2025-10-23T10:48:10Z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A227A036E03D4F8CA9D7A8843807832C</vt:lpwstr>
  </property>
</Properties>
</file>