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兵团XX技术创新中心建设方案</w:t>
      </w:r>
    </w:p>
    <w:bookmarkEnd w:id="0"/>
    <w:p>
      <w:pPr>
        <w:widowControl/>
        <w:shd w:val="clear" w:color="auto" w:fill="FFFFFF"/>
        <w:spacing w:before="0" w:beforeAutospacing="0" w:after="0" w:afterAutospacing="0" w:line="560" w:lineRule="exact"/>
        <w:ind w:firstLine="720" w:firstLineChars="200"/>
        <w:jc w:val="both"/>
        <w:rPr>
          <w:rFonts w:ascii="Times New Roman" w:hAnsi="Times New Roman" w:eastAsia="仿宋_GB2312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Autospacing="0" w:after="0" w:afterAutospacing="0" w:line="560" w:lineRule="exact"/>
        <w:ind w:firstLine="720" w:firstLineChars="200"/>
        <w:jc w:val="both"/>
        <w:rPr>
          <w:rFonts w:ascii="Times New Roman" w:hAnsi="Times New Roman" w:eastAsia="仿宋_GB2312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Autospacing="0" w:after="0" w:afterAutospacing="0" w:line="560" w:lineRule="exact"/>
        <w:ind w:firstLine="720" w:firstLineChars="200"/>
        <w:jc w:val="both"/>
        <w:rPr>
          <w:rFonts w:ascii="Times New Roman" w:hAnsi="Times New Roman" w:eastAsia="仿宋_GB2312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Autospacing="0" w:after="0" w:afterAutospacing="0" w:line="560" w:lineRule="exact"/>
        <w:ind w:firstLine="720" w:firstLineChars="200"/>
        <w:jc w:val="both"/>
        <w:rPr>
          <w:rFonts w:ascii="Times New Roman" w:hAnsi="Times New Roman" w:eastAsia="仿宋_GB2312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中心名称：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领域方向：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牵头单位：（签章）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推荐部门（单位）：（签章）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建设地点：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填报时间：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firstLine="720" w:firstLineChars="200"/>
        <w:jc w:val="both"/>
        <w:rPr>
          <w:rFonts w:ascii="Times New Roman" w:hAnsi="Times New Roman" w:eastAsia="仿宋_GB2312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Autospacing="0" w:after="0" w:afterAutospacing="0" w:line="560" w:lineRule="exact"/>
        <w:ind w:firstLine="720" w:firstLineChars="200"/>
        <w:jc w:val="both"/>
        <w:rPr>
          <w:rFonts w:ascii="Times New Roman" w:hAnsi="Times New Roman" w:eastAsia="仿宋_GB2312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Autospacing="0" w:after="0" w:afterAutospacing="0" w:line="560" w:lineRule="exact"/>
        <w:ind w:firstLine="720" w:firstLineChars="200"/>
        <w:jc w:val="both"/>
        <w:rPr>
          <w:rFonts w:ascii="Times New Roman" w:hAnsi="Times New Roman" w:eastAsia="仿宋_GB2312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Autospacing="0" w:after="0" w:afterAutospacing="0" w:line="560" w:lineRule="exact"/>
        <w:ind w:firstLine="720" w:firstLineChars="200"/>
        <w:jc w:val="both"/>
        <w:rPr>
          <w:rFonts w:ascii="Times New Roman" w:hAnsi="Times New Roman" w:eastAsia="仿宋_GB2312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Autospacing="0" w:after="0" w:afterAutospacing="0" w:line="560" w:lineRule="exact"/>
        <w:ind w:firstLine="720" w:firstLineChars="200"/>
        <w:jc w:val="both"/>
        <w:rPr>
          <w:rFonts w:ascii="Times New Roman" w:hAnsi="Times New Roman" w:eastAsia="仿宋_GB2312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Autospacing="0" w:after="0" w:afterAutospacing="0" w:line="560" w:lineRule="exact"/>
        <w:ind w:firstLine="720" w:firstLineChars="200"/>
        <w:jc w:val="both"/>
        <w:rPr>
          <w:rFonts w:ascii="Times New Roman" w:hAnsi="Times New Roman" w:eastAsia="仿宋_GB2312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Autospacing="0" w:after="0" w:afterAutospacing="0" w:line="560" w:lineRule="exact"/>
        <w:ind w:firstLine="720" w:firstLineChars="200"/>
        <w:jc w:val="both"/>
        <w:rPr>
          <w:rFonts w:ascii="Times New Roman" w:hAnsi="Times New Roman" w:eastAsia="仿宋_GB2312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黑体" w:hAnsi="黑体" w:eastAsia="黑体" w:cs="黑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val="en-US" w:eastAsia="zh-CN" w:bidi="ar-SA"/>
        </w:rPr>
        <w:t>新疆生产建设兵团科技局</w:t>
      </w:r>
    </w:p>
    <w:p>
      <w:pPr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黑体" w:hAnsi="黑体" w:eastAsia="黑体" w:cs="黑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val="en-US" w:eastAsia="zh-CN" w:bidi="ar-SA"/>
        </w:rPr>
        <w:t>二〇二五年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firstLine="720" w:firstLineChars="200"/>
        <w:jc w:val="both"/>
        <w:rPr>
          <w:rFonts w:ascii="Times New Roman" w:hAnsi="Times New Roman" w:eastAsia="仿宋_GB2312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14"/>
          <w:szCs w:val="1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-SA"/>
        </w:rPr>
        <w:t>基本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-SA"/>
        </w:rPr>
        <w:t>信息</w:t>
      </w:r>
    </w:p>
    <w:tbl>
      <w:tblPr>
        <w:tblStyle w:val="2"/>
        <w:tblW w:w="90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8"/>
        <w:gridCol w:w="1503"/>
        <w:gridCol w:w="949"/>
        <w:gridCol w:w="716"/>
        <w:gridCol w:w="1099"/>
        <w:gridCol w:w="1766"/>
        <w:gridCol w:w="1212"/>
        <w:gridCol w:w="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178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中心名称</w:t>
            </w:r>
          </w:p>
        </w:tc>
        <w:tc>
          <w:tcPr>
            <w:tcW w:w="7254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牵头单位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72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牵头单位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性质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0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领域</w:t>
            </w:r>
          </w:p>
        </w:tc>
        <w:tc>
          <w:tcPr>
            <w:tcW w:w="298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建设地点</w:t>
            </w:r>
          </w:p>
        </w:tc>
        <w:tc>
          <w:tcPr>
            <w:tcW w:w="72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72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主管单位</w:t>
            </w:r>
          </w:p>
        </w:tc>
        <w:tc>
          <w:tcPr>
            <w:tcW w:w="72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8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7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组建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起止年限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月至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月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组建投入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" w:type="dxa"/>
          <w:trHeight w:val="969" w:hRule="atLeast"/>
        </w:trPr>
        <w:tc>
          <w:tcPr>
            <w:tcW w:w="178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共建单位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724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" w:type="dxa"/>
          <w:trHeight w:val="1063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共建单位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性质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0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领域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" w:type="dxa"/>
          <w:trHeight w:val="946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7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" w:type="dxa"/>
          <w:trHeight w:val="797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" w:type="dxa"/>
          <w:trHeight w:val="633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共建单位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7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" w:type="dxa"/>
          <w:trHeight w:val="633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共建单位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性质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0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领域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" w:type="dxa"/>
          <w:trHeight w:val="633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7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" w:type="dxa"/>
          <w:trHeight w:val="633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14"/>
          <w:szCs w:val="14"/>
          <w:lang w:val="en-US" w:eastAsia="zh-CN" w:bidi="ar-SA"/>
        </w:rPr>
      </w:pPr>
      <w:r>
        <w:rPr>
          <w:rFonts w:hint="default" w:ascii="Times New Roman" w:hAnsi="Times New Roman" w:eastAsia="新宋体" w:cs="Times New Roman"/>
          <w:b/>
          <w:bCs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-SA"/>
        </w:rPr>
        <w:t>（备注：</w:t>
      </w:r>
      <w:r>
        <w:rPr>
          <w:rFonts w:hint="default" w:ascii="Times New Roman" w:hAnsi="Times New Roman" w:eastAsia="新宋体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-SA"/>
        </w:rPr>
        <w:t>可续行，共建单位最多5家</w:t>
      </w:r>
      <w:r>
        <w:rPr>
          <w:rFonts w:hint="default" w:ascii="Times New Roman" w:hAnsi="Times New Roman" w:eastAsia="新宋体" w:cs="Times New Roman"/>
          <w:b/>
          <w:bCs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-SA"/>
        </w:rPr>
        <w:t>）</w:t>
      </w:r>
    </w:p>
    <w:tbl>
      <w:tblPr>
        <w:tblStyle w:val="2"/>
        <w:tblW w:w="90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8"/>
        <w:gridCol w:w="7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178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内容摘要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（限500字）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2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45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</w:rPr>
            </w:pPr>
          </w:p>
          <w:p>
            <w:pPr>
              <w:keepNext/>
              <w:keepLines/>
              <w:widowControl w:val="0"/>
              <w:spacing w:before="260" w:after="260" w:line="416" w:lineRule="auto"/>
              <w:jc w:val="both"/>
              <w:outlineLvl w:val="2"/>
              <w:rPr>
                <w:rFonts w:hint="default" w:ascii="Calibri" w:hAnsi="Calibri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8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考核指标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（限200字）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6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牵头单位意见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08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920" w:firstLineChars="14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（单位盖章）：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760" w:firstLineChars="17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0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共建单位意见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080"/>
              <w:jc w:val="left"/>
              <w:textAlignment w:val="auto"/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08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920" w:firstLineChars="14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（单位盖章）：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760" w:firstLineChars="1700"/>
              <w:jc w:val="left"/>
              <w:textAlignment w:val="auto"/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2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共建单位意见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080"/>
              <w:jc w:val="left"/>
              <w:textAlignment w:val="auto"/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08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920" w:firstLineChars="14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（单位盖章）：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760" w:firstLineChars="1700"/>
              <w:jc w:val="left"/>
              <w:textAlignment w:val="auto"/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2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共建单位意见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080"/>
              <w:jc w:val="left"/>
              <w:textAlignment w:val="auto"/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08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920" w:firstLineChars="14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（单位盖章）：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4760" w:firstLineChars="1700"/>
              <w:jc w:val="left"/>
              <w:textAlignment w:val="auto"/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0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共建单位意见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080"/>
              <w:jc w:val="left"/>
              <w:textAlignment w:val="auto"/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08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920" w:firstLineChars="14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（单位盖章）：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4760" w:firstLineChars="1700"/>
              <w:jc w:val="left"/>
              <w:textAlignment w:val="auto"/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4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共建单位意见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080"/>
              <w:jc w:val="left"/>
              <w:textAlignment w:val="auto"/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08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920" w:firstLineChars="14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（单位盖章）：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4760" w:firstLineChars="1700"/>
              <w:jc w:val="left"/>
              <w:textAlignment w:val="auto"/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8" w:hRule="atLeast"/>
        </w:trPr>
        <w:tc>
          <w:tcPr>
            <w:tcW w:w="178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推荐部门审查意见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1120" w:firstLine="4900"/>
              <w:jc w:val="left"/>
              <w:textAlignment w:val="auto"/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1120" w:firstLine="4480" w:firstLineChars="16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1120" w:firstLine="4200" w:firstLineChars="15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1260"/>
              <w:jc w:val="center"/>
              <w:textAlignment w:val="auto"/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              </w:t>
            </w: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right="0" w:firstLine="0"/>
        <w:jc w:val="left"/>
        <w:textAlignment w:val="auto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auto"/>
          <w:spacing w:val="0"/>
          <w:kern w:val="44"/>
          <w:sz w:val="48"/>
          <w:szCs w:val="48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兵团XX技术创新中心建设方案</w:t>
      </w: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bCs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（编写提纲）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firstLine="720" w:firstLineChars="200"/>
        <w:jc w:val="both"/>
        <w:rPr>
          <w:rFonts w:hint="eastAsia" w:ascii="Times New Roman" w:hAnsi="Times New Roman" w:eastAsia="仿宋_GB2312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一、中心建设的背景与意义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二、基础条件及核心特色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三、建设目标定位与主要任务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四、组织架构与运行管理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五、经费投入与保障措施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六、建设计划（3年）与考核指标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七、中心主任（总经理）及专家委员会的提名及介绍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八、牵头单位意见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九、推荐部门或单位意见</w:t>
      </w:r>
    </w:p>
    <w:p>
      <w:pPr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十、附件</w:t>
      </w:r>
    </w:p>
    <w:p>
      <w:pPr>
        <w:rPr>
          <w:rFonts w:ascii="Calibri" w:hAnsi="Calibri" w:eastAsia="宋体" w:cs="Times New Roman"/>
        </w:rPr>
      </w:pPr>
    </w:p>
    <w:p>
      <w:pPr>
        <w:widowControl w:val="0"/>
        <w:spacing w:after="120" w:line="480" w:lineRule="auto"/>
        <w:ind w:left="420" w:left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25" w:firstLine="7420" w:firstLineChars="2650"/>
      <w:jc w:val="both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d w:val="-2123527548"/>
      <w:docPartObj>
        <w:docPartGallery w:val="autotext"/>
      </w:docPartObj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— 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t>9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end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1D635"/>
    <w:rsid w:val="4EFD4A85"/>
    <w:rsid w:val="DEF1D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2025-07-09T11:32:00Z</dcterms:created>
  <dc:creator> </dc:creator>
  <cp:lastModifiedBy> </cp:lastModifiedBy>
  <dcterms:modified xsi:type="dcterms:W3CDTF">2025-07-09T11:35:57Z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