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EA" w:rsidRPr="005B1F33" w:rsidRDefault="00844FEA" w:rsidP="00844FEA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  <w:r>
        <w:rPr>
          <w:rFonts w:ascii="黑体" w:eastAsia="黑体" w:hAnsi="方正小标宋简体" w:cs="方正小标宋简体" w:hint="eastAsia"/>
          <w:sz w:val="32"/>
          <w:szCs w:val="32"/>
        </w:rPr>
        <w:t>附件2</w:t>
      </w:r>
    </w:p>
    <w:p w:rsidR="00844FEA" w:rsidRDefault="00844FEA" w:rsidP="00844FE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B386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第18届兵团青少年科技创新大赛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科技创新成果（小论文）获奖名单</w:t>
      </w:r>
    </w:p>
    <w:p w:rsidR="00844FEA" w:rsidRPr="005B1F33" w:rsidRDefault="00844FEA" w:rsidP="00844FEA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844FEA" w:rsidRDefault="00844FEA" w:rsidP="00844FEA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一等奖（11项）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4981"/>
        <w:gridCol w:w="4252"/>
        <w:gridCol w:w="2123"/>
        <w:gridCol w:w="1984"/>
      </w:tblGrid>
      <w:tr w:rsidR="00844FEA" w:rsidRPr="00F01048" w:rsidTr="00C55511">
        <w:trPr>
          <w:trHeight w:val="559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项目名称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学校</w:t>
            </w:r>
            <w:r>
              <w:rPr>
                <w:rFonts w:ascii="黑体" w:eastAsia="黑体" w:hAnsi="仿宋" w:cs="仿宋" w:hint="eastAsia"/>
                <w:sz w:val="30"/>
                <w:szCs w:val="30"/>
              </w:rPr>
              <w:t>名称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学生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指导教师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荒漠造林的秸秆材质育苗防护筒的研制及应用研究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仲为铮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张睿琦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张新香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吕笃康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水果维C大比拼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第五师89团小学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苗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岚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卿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哈萨克布绣与毡绣非遗保护与开发调查研究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第八中学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张蕊莹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叶尔努尔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娟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哈萨克民歌保护与传承探究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可克达拉市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哈斯提尔·拜坎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丁文建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机器学习静态与动态人脸识别的应用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第十师北屯市高级中学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徐道朴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贺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伟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浅究物联网家庭多控安全消防门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第七师131团中学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曹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浩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杨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探究桑叶牡丹治病过程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9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杜雨喧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赵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娟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远离疾病从认识洗手的重要性开始 ——洗手液杀菌效果的研究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铁门关市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华山中学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马可欣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ind w:firstLineChars="50" w:firstLine="120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赵福玲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石苇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9</w:t>
            </w: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小学生握笔姿势的调查与研究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第四师73团中学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赵锦泉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锐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1757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锂离子电池正极材料LiFePO4表面修饰改性材料的合成及电化学性能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>
              <w:rPr>
                <w:rFonts w:ascii="仿宋_GB2312" w:eastAsia="仿宋_GB2312" w:hAnsi="仿宋" w:cs="仿宋" w:hint="eastAsia"/>
                <w:sz w:val="24"/>
              </w:rPr>
              <w:t>胡杨河市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窦延萍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云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瑶</w:t>
            </w:r>
          </w:p>
        </w:tc>
      </w:tr>
      <w:tr w:rsidR="00844FEA" w:rsidRPr="00F01048" w:rsidTr="00C55511">
        <w:trPr>
          <w:trHeight w:val="624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复方大蒜—夹竹桃提取液对吹棉蚧壳虫生物防治的研究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图木舒克市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飞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44FEA" w:rsidRPr="00F01048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王瑾瑜</w:t>
            </w:r>
          </w:p>
        </w:tc>
      </w:tr>
    </w:tbl>
    <w:p w:rsidR="00844FEA" w:rsidRDefault="00844FEA" w:rsidP="00844FEA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844FEA" w:rsidRDefault="00844FEA" w:rsidP="00844FEA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二等奖（20项）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1"/>
        <w:gridCol w:w="4253"/>
        <w:gridCol w:w="2126"/>
        <w:gridCol w:w="1984"/>
      </w:tblGrid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基于温敏材料的智能窗设计与开发研究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石河子第八中学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孟芸竹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娟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 xml:space="preserve">公交车车门下自动折叠可伸缩台阶的研究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第七师129团五五中学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杨婉莹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冯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艳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镍钴锰（622）三元锂离子电池低温环境下性能的研究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第十师北屯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侯亚博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录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阿克苏地区单细胞生物草履虫实验室冬季培养观察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孟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王昕芳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 xml:space="preserve">走进音乐殿堂--探索水杯里的“音乐秘密”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第四师73团中学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吴黎明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张 龙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新型稀土金属配合物的合成表征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>
              <w:rPr>
                <w:rFonts w:ascii="仿宋_GB2312" w:eastAsia="仿宋_GB2312" w:hAnsi="仿宋" w:cs="仿宋" w:hint="eastAsia"/>
                <w:sz w:val="24"/>
              </w:rPr>
              <w:t>胡杨河市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张腾方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敏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卡伦，历史的回眸与惊叹 ——关于新疆伊犁察布查尔锡伯自治县卡伦遗址的调查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可克达拉市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贾广泽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雪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霍城县图开沙漠土地沙化的防治与沙漠资源的开发利用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可克达拉市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宋军山</w:t>
            </w:r>
          </w:p>
        </w:tc>
      </w:tr>
      <w:tr w:rsidR="00844FEA" w:rsidRPr="00E43EA5" w:rsidTr="00C55511">
        <w:trPr>
          <w:trHeight w:val="642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lastRenderedPageBreak/>
              <w:t>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黑豆症对红提葡萄的影响防治措施的研究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第五师高级中学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谢玉婧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李喜勤</w:t>
            </w:r>
          </w:p>
        </w:tc>
      </w:tr>
      <w:tr w:rsidR="00844FEA" w:rsidRPr="00E43EA5" w:rsidTr="00C55511">
        <w:trPr>
          <w:trHeight w:val="840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夏季五家渠滨河湖水面大量浮藻产生原因初探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刘泽坤</w:t>
            </w:r>
          </w:p>
          <w:p w:rsidR="00844FEA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岳晓媛</w:t>
            </w:r>
          </w:p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吉登辉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徐金凤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杨方方</w:t>
            </w:r>
          </w:p>
        </w:tc>
      </w:tr>
      <w:tr w:rsidR="00844FEA" w:rsidRPr="00E43EA5" w:rsidTr="00C55511">
        <w:trPr>
          <w:trHeight w:val="822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 xml:space="preserve">莫比乌斯带与克莱英瓶的研究     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刘岢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 xml:space="preserve">霓程骁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br/>
              <w:t>闫启文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蒋燕英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张洁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br/>
              <w:t>谢河</w:t>
            </w:r>
          </w:p>
        </w:tc>
      </w:tr>
      <w:tr w:rsidR="00844FEA" w:rsidRPr="00E43EA5" w:rsidTr="00C55511">
        <w:trPr>
          <w:trHeight w:val="882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关于“松球结构”催化剂大幅降低电解水制氢成本的深入研究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冉东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王思若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br/>
              <w:t>蒋天浩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杨建伟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微波固相法合成锂离子电池正极材料CoO及其电化学性能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第七师胡杨河市高级中学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王江英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刘继梅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带自锁功能的墙壁开关的研究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第七师129团五五中学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白梦龙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张勇军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探究梨园里杂草被替代的方法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李昊轩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李光峰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关于驴奶食用功效的小调查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第五师84团学校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李心怡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虹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高效增强电磁铁磁力的方法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帕热扎提·亚库普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付佳琪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第五师的红提和夏黑葡萄保鲜、储存的探究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第五师89团小学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谢逸飞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雷金花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多肉植物最合适的培育时长——以蓝石莲叶插法为例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45团第一小学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吴瀚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蒋程亮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br/>
              <w:t>王佳慧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朱福刚</w:t>
            </w:r>
          </w:p>
        </w:tc>
      </w:tr>
      <w:tr w:rsidR="00844FEA" w:rsidRPr="00E43EA5" w:rsidTr="00C55511">
        <w:trPr>
          <w:trHeight w:val="559"/>
        </w:trPr>
        <w:tc>
          <w:tcPr>
            <w:tcW w:w="851" w:type="dxa"/>
            <w:vAlign w:val="center"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 xml:space="preserve">饮料是解渴的首选吗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89团小学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李紫轩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张秀花</w:t>
            </w:r>
          </w:p>
        </w:tc>
      </w:tr>
    </w:tbl>
    <w:p w:rsidR="00844FEA" w:rsidRDefault="00844FEA" w:rsidP="00844FEA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三等奖（20项）</w:t>
      </w:r>
    </w:p>
    <w:tbl>
      <w:tblPr>
        <w:tblW w:w="1418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961"/>
        <w:gridCol w:w="4253"/>
        <w:gridCol w:w="2126"/>
        <w:gridCol w:w="1984"/>
      </w:tblGrid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远古的密码——化石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对米兰河流域生物化石调查研究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第二师36团中学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熊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海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走进硅世界 探索有机硅</w:t>
            </w:r>
            <w:r>
              <w:rPr>
                <w:rFonts w:ascii="仿宋_GB2312" w:eastAsia="仿宋_GB2312" w:hAnsi="仿宋" w:cs="仿宋" w:hint="eastAsia"/>
                <w:sz w:val="24"/>
              </w:rPr>
              <w:t>——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科学观察评价硅粉体验活动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四师73团中学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龙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龙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影响校园白桑紫桑因素调查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第五师81团学校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明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探寻百日草种子生长条件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第五师81团学校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王安馨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申小雨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郭金丽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团场实验室植桑养蚕实验创新尝试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杨润东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王昕芳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氢气还原氧化铜实验中为什么实验结束时要“先移灯后停氢”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奎东农场中学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余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余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聪</w:t>
            </w:r>
          </w:p>
        </w:tc>
      </w:tr>
      <w:tr w:rsidR="00844FEA" w:rsidRPr="00E43EA5" w:rsidTr="00C55511">
        <w:trPr>
          <w:trHeight w:val="8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 xml:space="preserve">对黑枸杞试液能否代替紫色石蕊试液做酸碱指示剂的探究  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第三师45团中学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罗睿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陈思楚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br/>
              <w:t>梁霄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林艺真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米彩霞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伊犁地区中学生追星的现状与调研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可克达拉市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梅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燕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巩留县莫乎尔乡贝母种植及其市场前景的调查研究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可克达拉市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吴宇杰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徐美芝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关于巩留县吉尔格朗乡黄芪种植及其药用价值的调查研究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可克达拉市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李智鹏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刚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关于植物向光性原因的报告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第五师高级中学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肖龙莲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新疆兵团第五师“桂香柳”习性的探究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第五师高级中学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王安祺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肖龙莲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13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基于网购背景下高中生理性消费行为的调查与分析——以喀什市为例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图木舒克市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姚文祥  王昊驹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王瑾瑜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新疆南疆地区和田玉的鉴别与分类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图木舒克市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金家吉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朱宇宸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范全福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贺敏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探究经典--植物的向光性实验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苏子胤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娜</w:t>
            </w:r>
          </w:p>
        </w:tc>
      </w:tr>
      <w:tr w:rsidR="00844FEA" w:rsidRPr="00E43EA5" w:rsidTr="00C55511">
        <w:trPr>
          <w:trHeight w:val="691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水循环喷泉实验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第十一师第二中学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朱轩毅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王雅禾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br/>
              <w:t>杨昊宇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王燕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崔美红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新校区榆树死亡原因分析对策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文劲崧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柯艳革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关于橡皮筋音高变化的研究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123团</w:t>
            </w:r>
            <w:r>
              <w:rPr>
                <w:rFonts w:ascii="仿宋_GB2312" w:eastAsia="仿宋_GB2312" w:hAnsi="仿宋" w:cs="仿宋" w:hint="eastAsia"/>
                <w:sz w:val="24"/>
              </w:rPr>
              <w:t>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孙家怡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胡新平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刘梅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 xml:space="preserve">生命科学的探索之旅  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第八师石河子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第一小学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王欣洁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敏</w:t>
            </w:r>
          </w:p>
        </w:tc>
      </w:tr>
      <w:tr w:rsidR="00844FEA" w:rsidRPr="00E43EA5" w:rsidTr="00C55511">
        <w:trPr>
          <w:trHeight w:val="55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封雪路面之解决办法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第九师团结农场中学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吴浩文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FEA" w:rsidRPr="00E43EA5" w:rsidRDefault="00844FEA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43EA5">
              <w:rPr>
                <w:rFonts w:ascii="仿宋_GB2312" w:eastAsia="仿宋_GB2312" w:hAnsi="仿宋" w:cs="仿宋" w:hint="eastAsia"/>
                <w:sz w:val="24"/>
              </w:rPr>
              <w:t>严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E43EA5">
              <w:rPr>
                <w:rFonts w:ascii="仿宋_GB2312" w:eastAsia="仿宋_GB2312" w:hAnsi="仿宋" w:cs="仿宋" w:hint="eastAsia"/>
                <w:sz w:val="24"/>
              </w:rPr>
              <w:t>丽</w:t>
            </w:r>
          </w:p>
        </w:tc>
      </w:tr>
    </w:tbl>
    <w:p w:rsidR="00844FEA" w:rsidRDefault="00844FEA" w:rsidP="00844FEA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844FEA" w:rsidRDefault="00844FEA" w:rsidP="00844FEA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844FEA" w:rsidRDefault="00844FEA" w:rsidP="00844FEA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844FEA" w:rsidRDefault="00844FEA" w:rsidP="00844FEA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844FEA" w:rsidRDefault="00844FEA" w:rsidP="00844FEA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A236C3" w:rsidRDefault="00A236C3"/>
    <w:sectPr w:rsidR="00A236C3" w:rsidSect="00844F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C3" w:rsidRDefault="00A236C3" w:rsidP="00844FEA">
      <w:r>
        <w:separator/>
      </w:r>
    </w:p>
  </w:endnote>
  <w:endnote w:type="continuationSeparator" w:id="1">
    <w:p w:rsidR="00A236C3" w:rsidRDefault="00A236C3" w:rsidP="0084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C3" w:rsidRDefault="00A236C3" w:rsidP="00844FEA">
      <w:r>
        <w:separator/>
      </w:r>
    </w:p>
  </w:footnote>
  <w:footnote w:type="continuationSeparator" w:id="1">
    <w:p w:rsidR="00A236C3" w:rsidRDefault="00A236C3" w:rsidP="00844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A2B"/>
    <w:rsid w:val="00844FEA"/>
    <w:rsid w:val="00965A2B"/>
    <w:rsid w:val="00A2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F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F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1999</Characters>
  <Application>Microsoft Office Word</Application>
  <DocSecurity>0</DocSecurity>
  <Lines>16</Lines>
  <Paragraphs>4</Paragraphs>
  <ScaleCrop>false</ScaleCrop>
  <Company>微软中国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2020-05-11T10:54:00Z</dcterms:created>
  <dcterms:modified xsi:type="dcterms:W3CDTF">2020-05-11T10:54:00Z</dcterms:modified>
</cp:coreProperties>
</file>