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48" w:rsidRDefault="00172248" w:rsidP="00172248">
      <w:pPr>
        <w:spacing w:line="600" w:lineRule="exact"/>
        <w:rPr>
          <w:rFonts w:ascii="楷体_GB2312" w:eastAsia="楷体_GB2312" w:hAnsi="微软雅黑"/>
          <w:color w:val="4D4F53"/>
          <w:spacing w:val="12"/>
          <w:sz w:val="32"/>
          <w:szCs w:val="32"/>
        </w:rPr>
      </w:pPr>
      <w:r>
        <w:rPr>
          <w:rFonts w:ascii="黑体" w:eastAsia="黑体" w:hAnsi="黑体" w:cs="黑体" w:hint="eastAsia"/>
          <w:color w:val="4D4F53"/>
          <w:spacing w:val="12"/>
          <w:sz w:val="32"/>
          <w:szCs w:val="32"/>
        </w:rPr>
        <w:t>附件1</w:t>
      </w:r>
    </w:p>
    <w:p w:rsidR="00172248" w:rsidRDefault="00172248" w:rsidP="00172248">
      <w:pPr>
        <w:spacing w:line="600" w:lineRule="exact"/>
        <w:ind w:firstLineChars="200" w:firstLine="688"/>
        <w:rPr>
          <w:rFonts w:ascii="黑体" w:eastAsia="黑体" w:hAnsi="黑体" w:hint="eastAsia"/>
          <w:color w:val="4D4F53"/>
          <w:spacing w:val="12"/>
          <w:sz w:val="32"/>
          <w:szCs w:val="32"/>
        </w:rPr>
      </w:pPr>
    </w:p>
    <w:p w:rsidR="00172248" w:rsidRDefault="00172248" w:rsidP="00172248">
      <w:pPr>
        <w:spacing w:line="600" w:lineRule="exact"/>
        <w:ind w:firstLineChars="200" w:firstLine="688"/>
        <w:rPr>
          <w:rFonts w:ascii="黑体" w:eastAsia="黑体" w:hAnsi="黑体" w:hint="eastAsia"/>
          <w:color w:val="4D4F53"/>
          <w:spacing w:val="12"/>
          <w:sz w:val="32"/>
          <w:szCs w:val="32"/>
        </w:rPr>
      </w:pPr>
    </w:p>
    <w:p w:rsidR="00172248" w:rsidRDefault="00172248" w:rsidP="00172248">
      <w:pPr>
        <w:spacing w:line="600" w:lineRule="exact"/>
        <w:jc w:val="center"/>
        <w:rPr>
          <w:rFonts w:ascii="黑体" w:eastAsia="黑体" w:hAnsi="黑体"/>
          <w:color w:val="4D4F53"/>
          <w:spacing w:val="12"/>
          <w:sz w:val="32"/>
          <w:szCs w:val="32"/>
        </w:rPr>
      </w:pPr>
      <w:r>
        <w:rPr>
          <w:rFonts w:ascii="黑体" w:eastAsia="黑体" w:hAnsi="黑体" w:hint="eastAsia"/>
          <w:color w:val="4D4F53"/>
          <w:spacing w:val="12"/>
          <w:sz w:val="32"/>
          <w:szCs w:val="32"/>
        </w:rPr>
        <w:t>首届进口博览会科技</w:t>
      </w:r>
      <w:r>
        <w:rPr>
          <w:rFonts w:ascii="黑体" w:eastAsia="黑体" w:hAnsi="黑体"/>
          <w:color w:val="4D4F53"/>
          <w:spacing w:val="12"/>
          <w:sz w:val="32"/>
          <w:szCs w:val="32"/>
        </w:rPr>
        <w:t>主管部门</w:t>
      </w:r>
      <w:r>
        <w:rPr>
          <w:rFonts w:ascii="黑体" w:eastAsia="黑体" w:hAnsi="黑体" w:hint="eastAsia"/>
          <w:color w:val="4D4F53"/>
          <w:spacing w:val="12"/>
          <w:sz w:val="32"/>
          <w:szCs w:val="32"/>
        </w:rPr>
        <w:t>联络人员名单</w:t>
      </w:r>
    </w:p>
    <w:p w:rsidR="00172248" w:rsidRDefault="00172248" w:rsidP="00172248">
      <w:pPr>
        <w:spacing w:line="600" w:lineRule="exact"/>
        <w:rPr>
          <w:rFonts w:ascii="黑体" w:eastAsia="黑体" w:hAnsi="黑体" w:hint="eastAsia"/>
          <w:color w:val="4D4F53"/>
          <w:spacing w:val="12"/>
          <w:sz w:val="32"/>
          <w:szCs w:val="32"/>
        </w:rPr>
      </w:pPr>
    </w:p>
    <w:p w:rsidR="00172248" w:rsidRDefault="00172248" w:rsidP="00172248">
      <w:pPr>
        <w:spacing w:line="600" w:lineRule="exact"/>
        <w:ind w:firstLineChars="50" w:firstLine="172"/>
        <w:rPr>
          <w:rFonts w:ascii="黑体" w:eastAsia="黑体" w:hAnsi="黑体"/>
          <w:color w:val="4D4F53"/>
          <w:spacing w:val="12"/>
          <w:sz w:val="32"/>
          <w:szCs w:val="32"/>
        </w:rPr>
      </w:pPr>
      <w:r>
        <w:rPr>
          <w:rFonts w:ascii="黑体" w:eastAsia="黑体" w:hAnsi="黑体"/>
          <w:color w:val="4D4F53"/>
          <w:spacing w:val="12"/>
          <w:sz w:val="32"/>
          <w:szCs w:val="32"/>
        </w:rPr>
        <w:t>填报单位</w:t>
      </w:r>
      <w:r>
        <w:rPr>
          <w:rFonts w:ascii="黑体" w:eastAsia="黑体" w:hAnsi="黑体" w:hint="eastAsia"/>
          <w:color w:val="4D4F53"/>
          <w:spacing w:val="12"/>
          <w:sz w:val="32"/>
          <w:szCs w:val="32"/>
        </w:rPr>
        <w:t>：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82"/>
        <w:gridCol w:w="857"/>
        <w:gridCol w:w="1857"/>
        <w:gridCol w:w="1878"/>
        <w:gridCol w:w="1843"/>
        <w:gridCol w:w="1418"/>
      </w:tblGrid>
      <w:tr w:rsidR="00172248" w:rsidRPr="00166269" w:rsidTr="00897C39">
        <w:trPr>
          <w:jc w:val="center"/>
        </w:trPr>
        <w:tc>
          <w:tcPr>
            <w:tcW w:w="624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ind w:leftChars="-54" w:left="-113" w:rightChars="-83" w:right="-174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序号</w:t>
            </w:r>
          </w:p>
        </w:tc>
        <w:tc>
          <w:tcPr>
            <w:tcW w:w="1082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857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857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职务</w:t>
            </w:r>
          </w:p>
        </w:tc>
        <w:tc>
          <w:tcPr>
            <w:tcW w:w="1878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电话</w:t>
            </w:r>
          </w:p>
        </w:tc>
        <w:tc>
          <w:tcPr>
            <w:tcW w:w="1843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手机号</w:t>
            </w:r>
          </w:p>
        </w:tc>
        <w:tc>
          <w:tcPr>
            <w:tcW w:w="1418" w:type="dxa"/>
            <w:shd w:val="clear" w:color="auto" w:fill="auto"/>
          </w:tcPr>
          <w:p w:rsidR="00172248" w:rsidRPr="00166269" w:rsidRDefault="00172248" w:rsidP="00897C39">
            <w:pPr>
              <w:spacing w:line="600" w:lineRule="exact"/>
              <w:jc w:val="center"/>
              <w:rPr>
                <w:rFonts w:ascii="仿宋_GB2312" w:eastAsia="仿宋_GB2312" w:hAnsi="微软雅黑"/>
                <w:color w:val="4D4F53"/>
                <w:spacing w:val="12"/>
                <w:sz w:val="28"/>
                <w:szCs w:val="28"/>
              </w:rPr>
            </w:pPr>
            <w:r w:rsidRPr="00166269">
              <w:rPr>
                <w:rFonts w:ascii="仿宋_GB2312" w:eastAsia="仿宋_GB2312" w:hAnsi="微软雅黑" w:hint="eastAsia"/>
                <w:color w:val="4D4F53"/>
                <w:spacing w:val="12"/>
                <w:sz w:val="28"/>
                <w:szCs w:val="28"/>
              </w:rPr>
              <w:t>QQ号</w:t>
            </w:r>
          </w:p>
        </w:tc>
      </w:tr>
      <w:tr w:rsidR="00172248" w:rsidRPr="00895357" w:rsidTr="00897C39">
        <w:trPr>
          <w:jc w:val="center"/>
        </w:trPr>
        <w:tc>
          <w:tcPr>
            <w:tcW w:w="624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</w:tr>
      <w:tr w:rsidR="00172248" w:rsidRPr="00895357" w:rsidTr="00897C39">
        <w:trPr>
          <w:jc w:val="center"/>
        </w:trPr>
        <w:tc>
          <w:tcPr>
            <w:tcW w:w="624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78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spacing w:line="600" w:lineRule="exact"/>
              <w:ind w:firstLineChars="9" w:firstLine="31"/>
              <w:jc w:val="center"/>
              <w:rPr>
                <w:rFonts w:ascii="仿宋_GB2312" w:eastAsia="仿宋_GB2312" w:hAnsi="微软雅黑"/>
                <w:color w:val="4D4F53"/>
                <w:spacing w:val="12"/>
                <w:sz w:val="32"/>
                <w:szCs w:val="32"/>
              </w:rPr>
            </w:pPr>
          </w:p>
        </w:tc>
      </w:tr>
    </w:tbl>
    <w:p w:rsidR="00172248" w:rsidRDefault="00172248" w:rsidP="00172248">
      <w:pPr>
        <w:spacing w:line="600" w:lineRule="exact"/>
        <w:ind w:firstLineChars="200" w:firstLine="688"/>
        <w:rPr>
          <w:rFonts w:ascii="仿宋_GB2312" w:eastAsia="仿宋_GB2312" w:hAnsi="微软雅黑"/>
          <w:color w:val="4D4F53"/>
          <w:spacing w:val="12"/>
          <w:sz w:val="32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楷体_GB2312" w:eastAsia="楷体_GB2312" w:hint="eastAsia"/>
          <w:sz w:val="28"/>
          <w:szCs w:val="32"/>
        </w:rPr>
      </w:pPr>
    </w:p>
    <w:p w:rsidR="00172248" w:rsidRDefault="00172248" w:rsidP="00172248">
      <w:pPr>
        <w:rPr>
          <w:rFonts w:ascii="黑体" w:eastAsia="黑体" w:hAnsi="黑体" w:cs="黑体"/>
          <w:sz w:val="32"/>
          <w:szCs w:val="32"/>
        </w:rPr>
        <w:sectPr w:rsidR="00172248" w:rsidSect="00B3586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701" w:right="1361" w:bottom="1246" w:left="1474" w:header="851" w:footer="1265" w:gutter="0"/>
          <w:cols w:space="720"/>
          <w:titlePg/>
          <w:docGrid w:type="lines" w:linePitch="312"/>
        </w:sectPr>
      </w:pPr>
    </w:p>
    <w:p w:rsidR="00172248" w:rsidRDefault="00172248" w:rsidP="00172248">
      <w:pPr>
        <w:ind w:firstLineChars="150" w:firstLine="48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172248" w:rsidRDefault="00172248" w:rsidP="0017224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首届进口博览会兵团意向采购科研</w:t>
      </w:r>
      <w:r>
        <w:rPr>
          <w:rFonts w:ascii="方正小标宋简体" w:eastAsia="方正小标宋简体"/>
          <w:sz w:val="32"/>
          <w:szCs w:val="32"/>
        </w:rPr>
        <w:t>机构</w:t>
      </w:r>
      <w:r>
        <w:rPr>
          <w:rFonts w:ascii="方正小标宋简体" w:eastAsia="方正小标宋简体" w:hint="eastAsia"/>
          <w:sz w:val="32"/>
          <w:szCs w:val="32"/>
        </w:rPr>
        <w:t>名录</w:t>
      </w:r>
    </w:p>
    <w:p w:rsidR="00172248" w:rsidRDefault="00172248" w:rsidP="00172248">
      <w:pPr>
        <w:ind w:firstLineChars="200" w:firstLine="560"/>
        <w:rPr>
          <w:rFonts w:ascii="仿宋_GB2312" w:eastAsia="仿宋_GB2312" w:hint="eastAsia"/>
          <w:sz w:val="28"/>
          <w:szCs w:val="32"/>
        </w:rPr>
      </w:pPr>
    </w:p>
    <w:p w:rsidR="00172248" w:rsidRDefault="00172248" w:rsidP="00172248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时间：</w:t>
      </w:r>
      <w:r>
        <w:rPr>
          <w:rFonts w:ascii="仿宋_GB2312" w:eastAsia="仿宋_GB2312"/>
          <w:sz w:val="28"/>
          <w:szCs w:val="32"/>
        </w:rPr>
        <w:t>填表人</w:t>
      </w:r>
      <w:r>
        <w:rPr>
          <w:rFonts w:ascii="仿宋_GB2312" w:eastAsia="仿宋_GB2312" w:hint="eastAsia"/>
          <w:sz w:val="28"/>
          <w:szCs w:val="32"/>
        </w:rPr>
        <w:t>：                                                         手机：</w:t>
      </w:r>
    </w:p>
    <w:tbl>
      <w:tblPr>
        <w:tblpPr w:leftFromText="180" w:rightFromText="180" w:vertAnchor="text" w:horzAnchor="page" w:tblpX="1888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772"/>
        <w:gridCol w:w="2622"/>
        <w:gridCol w:w="1559"/>
        <w:gridCol w:w="1418"/>
        <w:gridCol w:w="1134"/>
        <w:gridCol w:w="1772"/>
      </w:tblGrid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科研</w:t>
            </w:r>
            <w:r>
              <w:rPr>
                <w:rFonts w:ascii="仿宋_GB2312" w:eastAsia="仿宋_GB2312"/>
                <w:sz w:val="28"/>
                <w:szCs w:val="32"/>
              </w:rPr>
              <w:t>机构名称</w:t>
            </w: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注册地</w:t>
            </w: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主营业务</w:t>
            </w: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参会人数</w:t>
            </w: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职务</w:t>
            </w: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95357">
              <w:rPr>
                <w:rFonts w:ascii="仿宋_GB2312" w:eastAsia="仿宋_GB2312"/>
                <w:sz w:val="28"/>
                <w:szCs w:val="32"/>
              </w:rPr>
              <w:t>手机</w:t>
            </w: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  <w:tr w:rsidR="00172248" w:rsidRPr="00895357" w:rsidTr="00897C39">
        <w:tc>
          <w:tcPr>
            <w:tcW w:w="1101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262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  <w:tc>
          <w:tcPr>
            <w:tcW w:w="1772" w:type="dxa"/>
            <w:shd w:val="clear" w:color="auto" w:fill="auto"/>
          </w:tcPr>
          <w:p w:rsidR="00172248" w:rsidRPr="00895357" w:rsidRDefault="00172248" w:rsidP="00897C39">
            <w:pPr>
              <w:rPr>
                <w:sz w:val="32"/>
                <w:szCs w:val="32"/>
              </w:rPr>
            </w:pPr>
          </w:p>
        </w:tc>
      </w:tr>
    </w:tbl>
    <w:p w:rsidR="00172248" w:rsidRDefault="00172248" w:rsidP="00172248">
      <w:pPr>
        <w:spacing w:line="600" w:lineRule="exact"/>
        <w:ind w:firstLineChars="200" w:firstLine="688"/>
        <w:rPr>
          <w:rFonts w:ascii="仿宋_GB2312" w:eastAsia="仿宋_GB2312" w:hAnsi="微软雅黑"/>
          <w:color w:val="4D4F53"/>
          <w:spacing w:val="12"/>
          <w:sz w:val="32"/>
          <w:szCs w:val="32"/>
        </w:rPr>
      </w:pPr>
    </w:p>
    <w:p w:rsidR="00172248" w:rsidRDefault="00172248" w:rsidP="00172248">
      <w:pPr>
        <w:spacing w:line="600" w:lineRule="exact"/>
        <w:ind w:firstLineChars="200" w:firstLine="688"/>
        <w:rPr>
          <w:rFonts w:ascii="仿宋_GB2312" w:eastAsia="仿宋_GB2312" w:hAnsi="微软雅黑"/>
          <w:color w:val="4D4F53"/>
          <w:spacing w:val="12"/>
          <w:sz w:val="32"/>
          <w:szCs w:val="32"/>
        </w:rPr>
      </w:pPr>
    </w:p>
    <w:p w:rsidR="00172248" w:rsidRDefault="00172248" w:rsidP="00172248">
      <w:pPr>
        <w:spacing w:line="600" w:lineRule="exact"/>
        <w:rPr>
          <w:rFonts w:ascii="微软雅黑" w:eastAsia="微软雅黑" w:hAnsi="微软雅黑" w:hint="eastAsia"/>
          <w:b/>
          <w:bCs/>
          <w:sz w:val="28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172248" w:rsidRDefault="00172248" w:rsidP="00172248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兵团</w:t>
      </w:r>
      <w:r>
        <w:rPr>
          <w:rFonts w:ascii="方正小标宋_GBK" w:eastAsia="方正小标宋_GBK" w:hAnsi="方正小标宋_GBK" w:cs="方正小标宋_GBK"/>
          <w:sz w:val="32"/>
          <w:szCs w:val="32"/>
        </w:rPr>
        <w:t>科研机构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意向采购需求统计表</w:t>
      </w:r>
    </w:p>
    <w:p w:rsidR="00172248" w:rsidRDefault="00172248" w:rsidP="00172248">
      <w:pPr>
        <w:rPr>
          <w:rFonts w:ascii="黑体" w:eastAsia="黑体" w:hAnsi="黑体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1292"/>
        <w:gridCol w:w="2249"/>
        <w:gridCol w:w="1176"/>
        <w:gridCol w:w="1659"/>
        <w:gridCol w:w="3166"/>
      </w:tblGrid>
      <w:tr w:rsidR="00172248" w:rsidTr="00897C39">
        <w:trPr>
          <w:trHeight w:val="454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时间：</w:t>
            </w:r>
            <w:r>
              <w:rPr>
                <w:rFonts w:ascii="黑体" w:eastAsia="黑体" w:hAnsi="黑体"/>
              </w:rPr>
              <w:t>2018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>11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>05</w:t>
            </w:r>
            <w:r>
              <w:rPr>
                <w:rFonts w:ascii="黑体" w:eastAsia="黑体" w:hAnsi="黑体" w:hint="eastAsia"/>
              </w:rPr>
              <w:t>日</w:t>
            </w:r>
            <w:r>
              <w:rPr>
                <w:rFonts w:ascii="黑体" w:eastAsia="黑体" w:hAnsi="黑体"/>
              </w:rPr>
              <w:t>-10</w:t>
            </w:r>
            <w:r>
              <w:rPr>
                <w:rFonts w:ascii="黑体" w:eastAsia="黑体" w:hAnsi="黑体" w:hint="eastAsia"/>
              </w:rPr>
              <w:t>日</w:t>
            </w:r>
            <w:r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>展览地点：国家会展中心（上海）</w:t>
            </w:r>
          </w:p>
        </w:tc>
      </w:tr>
      <w:tr w:rsidR="00172248" w:rsidTr="00897C39">
        <w:trPr>
          <w:trHeight w:val="91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科研</w:t>
            </w:r>
            <w:r>
              <w:rPr>
                <w:rFonts w:ascii="黑体" w:eastAsia="黑体" w:hAnsi="黑体"/>
              </w:rPr>
              <w:t>机构</w:t>
            </w:r>
            <w:r>
              <w:rPr>
                <w:rFonts w:ascii="黑体" w:eastAsia="黑体" w:hAnsi="黑体" w:hint="eastAsia"/>
              </w:rPr>
              <w:t>名称</w:t>
            </w:r>
          </w:p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（全称）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注册地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</w:tr>
      <w:tr w:rsidR="00172248" w:rsidTr="00897C39">
        <w:trPr>
          <w:trHeight w:val="45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实际</w:t>
            </w:r>
            <w:r>
              <w:rPr>
                <w:rFonts w:ascii="黑体" w:eastAsia="黑体" w:hAnsi="黑体"/>
              </w:rPr>
              <w:t>经营</w:t>
            </w:r>
            <w:r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统一社会信用代码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</w:tr>
      <w:tr w:rsidR="00172248" w:rsidTr="00897C39">
        <w:trPr>
          <w:trHeight w:val="45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负责人姓名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负责人联系方式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/>
              </w:rPr>
              <w:t>手机号</w:t>
            </w:r>
            <w:r>
              <w:rPr>
                <w:rFonts w:ascii="黑体" w:eastAsia="黑体" w:hAnsi="黑体" w:hint="eastAsia"/>
              </w:rPr>
              <w:t>：                固定电话：</w:t>
            </w:r>
          </w:p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QQ号：</w:t>
            </w:r>
          </w:p>
        </w:tc>
      </w:tr>
      <w:tr w:rsidR="00172248" w:rsidTr="00897C39">
        <w:trPr>
          <w:trHeight w:val="45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参展联系人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参展人</w:t>
            </w:r>
            <w:r>
              <w:rPr>
                <w:rFonts w:ascii="黑体" w:eastAsia="黑体" w:hAnsi="黑体"/>
              </w:rPr>
              <w:t>联系方式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/>
              </w:rPr>
              <w:t>手机号</w:t>
            </w:r>
            <w:r>
              <w:rPr>
                <w:rFonts w:ascii="黑体" w:eastAsia="黑体" w:hAnsi="黑体" w:hint="eastAsia"/>
              </w:rPr>
              <w:t>：                固定电话：</w:t>
            </w:r>
          </w:p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QQ号：</w:t>
            </w:r>
          </w:p>
        </w:tc>
      </w:tr>
      <w:tr w:rsidR="00172248" w:rsidTr="00897C39">
        <w:trPr>
          <w:trHeight w:val="45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科研机构介绍</w:t>
            </w:r>
          </w:p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</w:p>
        </w:tc>
      </w:tr>
      <w:tr w:rsidR="00172248" w:rsidTr="00897C39">
        <w:trPr>
          <w:trHeight w:val="91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首届</w:t>
            </w:r>
            <w:r>
              <w:rPr>
                <w:rFonts w:ascii="黑体" w:eastAsia="黑体" w:hAnsi="黑体"/>
              </w:rPr>
              <w:t>进口博览会采购需求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请对照参展商品目录（见</w:t>
            </w:r>
            <w:r>
              <w:rPr>
                <w:rFonts w:ascii="黑体" w:eastAsia="黑体" w:hAnsi="黑体"/>
                <w:szCs w:val="21"/>
              </w:rPr>
              <w:t>下</w:t>
            </w:r>
            <w:r>
              <w:rPr>
                <w:rFonts w:ascii="黑体" w:eastAsia="黑体" w:hAnsi="黑体" w:hint="eastAsia"/>
                <w:szCs w:val="21"/>
              </w:rPr>
              <w:t>表</w:t>
            </w:r>
            <w:r>
              <w:rPr>
                <w:rFonts w:ascii="黑体" w:eastAsia="黑体" w:hAnsi="黑体"/>
                <w:szCs w:val="21"/>
              </w:rPr>
              <w:t>）</w:t>
            </w:r>
            <w:r>
              <w:rPr>
                <w:rFonts w:ascii="黑体" w:eastAsia="黑体" w:hAnsi="黑体" w:hint="eastAsia"/>
                <w:szCs w:val="21"/>
              </w:rPr>
              <w:t>详细说明意向采购哪类商品及意向采购数量</w:t>
            </w:r>
          </w:p>
          <w:p w:rsidR="00172248" w:rsidRDefault="00172248" w:rsidP="00897C39">
            <w:pPr>
              <w:rPr>
                <w:rFonts w:ascii="黑体" w:eastAsia="黑体" w:hAnsi="黑体"/>
              </w:rPr>
            </w:pPr>
          </w:p>
          <w:p w:rsidR="00172248" w:rsidRDefault="00172248" w:rsidP="00897C39">
            <w:pPr>
              <w:rPr>
                <w:rFonts w:ascii="黑体" w:eastAsia="黑体" w:hAnsi="黑体"/>
              </w:rPr>
            </w:pPr>
          </w:p>
          <w:p w:rsidR="00172248" w:rsidRDefault="00172248" w:rsidP="00897C39">
            <w:pPr>
              <w:rPr>
                <w:rFonts w:ascii="黑体" w:eastAsia="黑体" w:hAnsi="黑体" w:hint="eastAsia"/>
              </w:rPr>
            </w:pPr>
          </w:p>
          <w:p w:rsidR="00172248" w:rsidRDefault="00172248" w:rsidP="00897C39">
            <w:pPr>
              <w:rPr>
                <w:rFonts w:ascii="黑体" w:eastAsia="黑体" w:hAnsi="黑体" w:hint="eastAsia"/>
              </w:rPr>
            </w:pPr>
          </w:p>
        </w:tc>
      </w:tr>
      <w:tr w:rsidR="00172248" w:rsidTr="00897C39">
        <w:trPr>
          <w:trHeight w:val="91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未来五年进口采购意向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请详细说明未来五年意向采购哪类商品及意向采购数量</w:t>
            </w:r>
          </w:p>
          <w:p w:rsidR="00172248" w:rsidRDefault="00172248" w:rsidP="00897C39">
            <w:pPr>
              <w:rPr>
                <w:rFonts w:ascii="黑体" w:eastAsia="黑体" w:hAnsi="黑体"/>
                <w:szCs w:val="21"/>
              </w:rPr>
            </w:pPr>
          </w:p>
          <w:p w:rsidR="00172248" w:rsidRDefault="00172248" w:rsidP="00897C39">
            <w:pPr>
              <w:rPr>
                <w:rFonts w:ascii="黑体" w:eastAsia="黑体" w:hAnsi="黑体"/>
              </w:rPr>
            </w:pPr>
          </w:p>
          <w:p w:rsidR="00172248" w:rsidRDefault="00172248" w:rsidP="00897C39">
            <w:pPr>
              <w:rPr>
                <w:rFonts w:ascii="黑体" w:eastAsia="黑体" w:hAnsi="黑体" w:hint="eastAsia"/>
              </w:rPr>
            </w:pPr>
          </w:p>
        </w:tc>
      </w:tr>
      <w:tr w:rsidR="00172248" w:rsidTr="00897C39">
        <w:trPr>
          <w:trHeight w:val="345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48" w:rsidRDefault="00172248" w:rsidP="00897C39">
            <w:pPr>
              <w:jc w:val="center"/>
              <w:rPr>
                <w:rFonts w:ascii="黑体" w:eastAsia="黑体" w:hAnsi="黑体"/>
                <w:szCs w:val="21"/>
                <w:shd w:val="clear" w:color="FFFFFF" w:fill="D9D9D9"/>
              </w:rPr>
            </w:pPr>
            <w:r w:rsidRPr="00973EF7">
              <w:rPr>
                <w:rFonts w:ascii="黑体" w:eastAsia="黑体" w:hAnsi="黑体" w:cs="Arial"/>
                <w:szCs w:val="21"/>
              </w:rPr>
              <w:lastRenderedPageBreak/>
              <w:t>参展商品目录</w:t>
            </w:r>
          </w:p>
        </w:tc>
      </w:tr>
      <w:tr w:rsidR="00172248" w:rsidTr="00897C39">
        <w:trPr>
          <w:trHeight w:val="438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商品种类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展品</w:t>
            </w:r>
          </w:p>
        </w:tc>
      </w:tr>
      <w:tr w:rsidR="00172248" w:rsidTr="00897C39">
        <w:trPr>
          <w:trHeight w:val="14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智能及</w:t>
            </w:r>
          </w:p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高端装备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□人工智能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□工业自动化与机器人</w:t>
            </w:r>
            <w:r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>□数字化工厂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□物联网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□材料加工及成型装备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□工业零部件</w:t>
            </w:r>
            <w:r>
              <w:rPr>
                <w:rFonts w:ascii="黑体" w:eastAsia="黑体" w:hAnsi="黑体" w:cs="Arial"/>
                <w:szCs w:val="21"/>
              </w:rPr>
              <w:t xml:space="preserve">          </w:t>
            </w:r>
            <w:r>
              <w:rPr>
                <w:rFonts w:ascii="黑体" w:eastAsia="黑体" w:hAnsi="黑体" w:cs="Arial" w:hint="eastAsia"/>
                <w:szCs w:val="21"/>
              </w:rPr>
              <w:t>□信息通信技术装备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□节能环保装备</w:t>
            </w:r>
            <w:r>
              <w:rPr>
                <w:rFonts w:ascii="黑体" w:eastAsia="黑体" w:hAnsi="黑体" w:cs="Arial"/>
                <w:szCs w:val="21"/>
              </w:rPr>
              <w:t xml:space="preserve">         </w:t>
            </w:r>
            <w:r>
              <w:rPr>
                <w:rFonts w:ascii="黑体" w:eastAsia="黑体" w:hAnsi="黑体" w:cs="Arial" w:hint="eastAsia"/>
                <w:szCs w:val="21"/>
              </w:rPr>
              <w:t>□新能源电力电工装备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□航空航天技术装备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□动力传动与控制技术装备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3D</w:t>
            </w:r>
            <w:r>
              <w:rPr>
                <w:rFonts w:ascii="黑体" w:eastAsia="黑体" w:hAnsi="黑体" w:cs="Arial" w:hint="eastAsia"/>
                <w:szCs w:val="21"/>
              </w:rPr>
              <w:t>打印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49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消费电子及</w:t>
            </w:r>
          </w:p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家电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□移动设备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□智能家居</w:t>
            </w:r>
            <w:r>
              <w:rPr>
                <w:rFonts w:ascii="黑体" w:eastAsia="黑体" w:hAnsi="黑体" w:cs="Arial"/>
                <w:szCs w:val="21"/>
              </w:rPr>
              <w:t xml:space="preserve">      </w:t>
            </w:r>
            <w:r>
              <w:rPr>
                <w:rFonts w:ascii="黑体" w:eastAsia="黑体" w:hAnsi="黑体" w:cs="Arial" w:hint="eastAsia"/>
                <w:szCs w:val="21"/>
              </w:rPr>
              <w:t>□智能家电</w:t>
            </w:r>
            <w:r>
              <w:rPr>
                <w:rFonts w:ascii="黑体" w:eastAsia="黑体" w:hAnsi="黑体" w:cs="Arial"/>
                <w:szCs w:val="21"/>
              </w:rPr>
              <w:t xml:space="preserve">      </w:t>
            </w:r>
            <w:r>
              <w:rPr>
                <w:rFonts w:ascii="黑体" w:eastAsia="黑体" w:hAnsi="黑体" w:cs="Arial" w:hint="eastAsia"/>
                <w:szCs w:val="21"/>
              </w:rPr>
              <w:t>□虚拟现实与增强现实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□电子游戏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□健康运动产品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□音频产品</w:t>
            </w:r>
            <w:r>
              <w:rPr>
                <w:rFonts w:ascii="黑体" w:eastAsia="黑体" w:hAnsi="黑体" w:cs="Arial"/>
                <w:szCs w:val="21"/>
              </w:rPr>
              <w:t xml:space="preserve">      </w:t>
            </w:r>
            <w:r>
              <w:rPr>
                <w:rFonts w:ascii="黑体" w:eastAsia="黑体" w:hAnsi="黑体" w:cs="Arial" w:hint="eastAsia"/>
                <w:szCs w:val="21"/>
              </w:rPr>
              <w:t>□视频与高清设备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□生活科技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□显示技术</w:t>
            </w:r>
            <w:r>
              <w:rPr>
                <w:rFonts w:ascii="黑体" w:eastAsia="黑体" w:hAnsi="黑体" w:cs="Arial"/>
                <w:szCs w:val="21"/>
              </w:rPr>
              <w:t xml:space="preserve">     </w:t>
            </w:r>
            <w:r>
              <w:rPr>
                <w:rFonts w:ascii="黑体" w:eastAsia="黑体" w:hAnsi="黑体" w:cs="Arial" w:hint="eastAsia"/>
                <w:szCs w:val="21"/>
              </w:rPr>
              <w:t>□在线与家庭娱乐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□产品与系统解决方案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44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汽车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□智能驾驶汽车与技术</w:t>
            </w:r>
            <w:r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>□互联网汽车与技术</w:t>
            </w:r>
            <w:r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>□新能源汽车与技术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□品牌汽车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81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服装服饰及</w:t>
            </w:r>
          </w:p>
          <w:p w:rsidR="00172248" w:rsidRDefault="00172248" w:rsidP="00897C3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日用消费品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□服装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□纺织品□丝绸产品□餐厨用品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□家居用品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□礼品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□家居装饰品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□节日用品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□珠宝首饰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□家具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□婴童用品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□玩具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□文化用品□美容美发护理产品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□运动及休闲产品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□箱包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□鞋类□钟表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>□陶瓷和玻璃制品□其他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2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食品及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农产品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□乳制品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□肉制品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□水产品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□蔬果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□茶和咖啡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□饮料及酒类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□甜食及休闲食品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□健康及保健品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□调味品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□罐头及方便食品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38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lastRenderedPageBreak/>
              <w:t>医疗器械及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医药保健</w:t>
            </w:r>
          </w:p>
        </w:tc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□医学影像类</w:t>
            </w:r>
            <w:r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>□手术室设备及器械</w:t>
            </w:r>
            <w:r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>□体外诊断产品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□康复理疗产品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□医用高值耗材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□移动医疗及人工智能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□美容整形</w:t>
            </w:r>
            <w:r>
              <w:rPr>
                <w:rFonts w:ascii="黑体" w:eastAsia="黑体" w:hAnsi="黑体" w:cs="Arial"/>
                <w:szCs w:val="21"/>
              </w:rPr>
              <w:t xml:space="preserve">       </w:t>
            </w:r>
            <w:r>
              <w:rPr>
                <w:rFonts w:ascii="黑体" w:eastAsia="黑体" w:hAnsi="黑体" w:cs="Arial" w:hint="eastAsia"/>
                <w:szCs w:val="21"/>
              </w:rPr>
              <w:t>□滋补品</w:t>
            </w:r>
          </w:p>
          <w:p w:rsidR="00172248" w:rsidRDefault="00172248" w:rsidP="00897C39">
            <w:pPr>
              <w:rPr>
                <w:rFonts w:ascii="黑体" w:eastAsia="黑体" w:hAnsi="黑体"/>
                <w:szCs w:val="21"/>
                <w:shd w:val="clear" w:color="FFFFFF" w:fill="D9D9D9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□高端体检</w:t>
            </w:r>
            <w:r>
              <w:rPr>
                <w:rFonts w:ascii="黑体" w:eastAsia="黑体" w:hAnsi="黑体" w:cs="Arial"/>
                <w:szCs w:val="21"/>
              </w:rPr>
              <w:t xml:space="preserve">      </w:t>
            </w:r>
            <w:r>
              <w:rPr>
                <w:rFonts w:ascii="黑体" w:eastAsia="黑体" w:hAnsi="黑体" w:cs="Arial" w:hint="eastAsia"/>
                <w:szCs w:val="21"/>
              </w:rPr>
              <w:t>□福祉产品与养老服务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86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服务贸易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旅游服务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□特色景区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□旅行线路及产品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□旅行社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□游轮及航空公司</w:t>
            </w:r>
            <w:r>
              <w:rPr>
                <w:rFonts w:ascii="黑体" w:eastAsia="黑体" w:hAnsi="黑体" w:cs="Arial"/>
                <w:szCs w:val="21"/>
              </w:rPr>
              <w:t xml:space="preserve"> 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  <w:u w:val="single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□会奖旅游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□在线旅游服务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1001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新兴技术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□信息技术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□节能环保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□生物科技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□科研机构</w:t>
            </w:r>
            <w:r>
              <w:rPr>
                <w:rFonts w:ascii="黑体" w:eastAsia="黑体" w:hAnsi="黑体" w:cs="Arial"/>
                <w:szCs w:val="21"/>
              </w:rPr>
              <w:t xml:space="preserve">  </w:t>
            </w:r>
            <w:r>
              <w:rPr>
                <w:rFonts w:ascii="黑体" w:eastAsia="黑体" w:hAnsi="黑体" w:cs="Arial" w:hint="eastAsia"/>
                <w:szCs w:val="21"/>
              </w:rPr>
              <w:t>□知识产权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846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文化教育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□文化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□教育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□出版物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□教育培训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□海外教育机构及高校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972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创意设计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□艺术设计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□工业设计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□设计软件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  <w:tr w:rsidR="00172248" w:rsidTr="00897C39">
        <w:trPr>
          <w:trHeight w:val="996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服务外包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□信息技术外包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□业务流程外包</w:t>
            </w:r>
            <w:r>
              <w:rPr>
                <w:rFonts w:ascii="黑体" w:eastAsia="黑体" w:hAnsi="黑体" w:cs="Arial"/>
                <w:szCs w:val="21"/>
              </w:rPr>
              <w:t xml:space="preserve">   </w:t>
            </w:r>
            <w:r>
              <w:rPr>
                <w:rFonts w:ascii="黑体" w:eastAsia="黑体" w:hAnsi="黑体" w:cs="Arial" w:hint="eastAsia"/>
                <w:szCs w:val="21"/>
              </w:rPr>
              <w:t>□知识流程外包</w:t>
            </w:r>
          </w:p>
          <w:p w:rsidR="00172248" w:rsidRDefault="00172248" w:rsidP="00897C39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□其他</w:t>
            </w:r>
            <w:r>
              <w:rPr>
                <w:rFonts w:ascii="黑体" w:eastAsia="黑体" w:hAnsi="黑体" w:cs="Arial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/>
                <w:szCs w:val="21"/>
              </w:rPr>
              <w:softHyphen/>
              <w:t>_____________</w:t>
            </w:r>
          </w:p>
        </w:tc>
      </w:tr>
    </w:tbl>
    <w:p w:rsidR="00172248" w:rsidRDefault="00172248" w:rsidP="00172248">
      <w:pPr>
        <w:pStyle w:val="a9"/>
        <w:shd w:val="clear" w:color="auto" w:fill="FFFFFF"/>
        <w:spacing w:before="40" w:beforeAutospacing="0" w:after="40" w:afterAutospacing="0" w:line="680" w:lineRule="exact"/>
        <w:rPr>
          <w:rFonts w:ascii="仿宋_GB2312" w:eastAsia="仿宋_GB2312" w:hint="eastAsia"/>
          <w:sz w:val="32"/>
          <w:szCs w:val="32"/>
        </w:rPr>
      </w:pPr>
    </w:p>
    <w:p w:rsidR="005D528A" w:rsidRDefault="00172248">
      <w:bookmarkStart w:id="0" w:name="_GoBack"/>
      <w:bookmarkEnd w:id="0"/>
    </w:p>
    <w:sectPr w:rsidR="005D528A" w:rsidSect="007412A9">
      <w:pgSz w:w="16838" w:h="11906" w:orient="landscape"/>
      <w:pgMar w:top="1474" w:right="1701" w:bottom="1361" w:left="1246" w:header="851" w:footer="1265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8" w:rsidRDefault="00172248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172248" w:rsidRDefault="001722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8" w:rsidRPr="00AF2EEC" w:rsidRDefault="00172248">
    <w:pPr>
      <w:pStyle w:val="a7"/>
      <w:jc w:val="center"/>
      <w:rPr>
        <w:sz w:val="28"/>
        <w:szCs w:val="28"/>
      </w:rPr>
    </w:pPr>
    <w:r>
      <w:rPr>
        <w:rFonts w:ascii="方正楷体简体" w:eastAsia="方正楷体简体" w:hint="eastAsia"/>
        <w:sz w:val="28"/>
        <w:szCs w:val="28"/>
      </w:rPr>
      <w:t>-</w:t>
    </w:r>
    <w:r w:rsidRPr="00B35865">
      <w:rPr>
        <w:rFonts w:ascii="方正楷体简体" w:eastAsia="方正楷体简体" w:hint="eastAsia"/>
        <w:sz w:val="24"/>
        <w:szCs w:val="24"/>
      </w:rPr>
      <w:t xml:space="preserve"> </w:t>
    </w:r>
    <w:r w:rsidRPr="00B35865">
      <w:rPr>
        <w:sz w:val="24"/>
        <w:szCs w:val="24"/>
      </w:rPr>
      <w:fldChar w:fldCharType="begin"/>
    </w:r>
    <w:r w:rsidRPr="00B35865">
      <w:rPr>
        <w:sz w:val="24"/>
        <w:szCs w:val="24"/>
      </w:rPr>
      <w:instrText>PAGE   \* MERGEFORMAT</w:instrText>
    </w:r>
    <w:r w:rsidRPr="00B35865">
      <w:rPr>
        <w:sz w:val="24"/>
        <w:szCs w:val="24"/>
      </w:rPr>
      <w:fldChar w:fldCharType="separate"/>
    </w:r>
    <w:r w:rsidRPr="00172248">
      <w:rPr>
        <w:noProof/>
        <w:sz w:val="24"/>
        <w:szCs w:val="24"/>
        <w:lang w:val="zh-CN"/>
      </w:rPr>
      <w:t>3</w:t>
    </w:r>
    <w:r w:rsidRPr="00B35865">
      <w:rPr>
        <w:sz w:val="24"/>
        <w:szCs w:val="24"/>
      </w:rPr>
      <w:fldChar w:fldCharType="end"/>
    </w:r>
    <w:r>
      <w:rPr>
        <w:rFonts w:ascii="方正楷体简体" w:eastAsia="方正楷体简体" w:hint="eastAsia"/>
        <w:sz w:val="24"/>
        <w:szCs w:val="24"/>
      </w:rPr>
      <w:t xml:space="preserve"> </w:t>
    </w:r>
    <w:r>
      <w:rPr>
        <w:rFonts w:ascii="方正楷体简体" w:eastAsia="方正楷体简体" w:hint="eastAsia"/>
        <w:sz w:val="28"/>
        <w:szCs w:val="28"/>
      </w:rPr>
      <w:t>-</w:t>
    </w:r>
  </w:p>
  <w:p w:rsidR="00172248" w:rsidRDefault="001722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8" w:rsidRPr="00CA1C9B" w:rsidRDefault="00172248">
    <w:pPr>
      <w:pStyle w:val="a7"/>
      <w:jc w:val="center"/>
      <w:rPr>
        <w:sz w:val="28"/>
        <w:szCs w:val="28"/>
      </w:rPr>
    </w:pPr>
    <w:r>
      <w:rPr>
        <w:rFonts w:ascii="方正楷体简体" w:eastAsia="方正楷体简体" w:hint="eastAsia"/>
        <w:sz w:val="28"/>
        <w:szCs w:val="28"/>
      </w:rPr>
      <w:t xml:space="preserve">- </w:t>
    </w:r>
    <w:r w:rsidRPr="00B35865">
      <w:rPr>
        <w:sz w:val="24"/>
        <w:szCs w:val="24"/>
      </w:rPr>
      <w:fldChar w:fldCharType="begin"/>
    </w:r>
    <w:r w:rsidRPr="00B35865">
      <w:rPr>
        <w:sz w:val="24"/>
        <w:szCs w:val="24"/>
      </w:rPr>
      <w:instrText>PAGE   \* MERGEFORMAT</w:instrText>
    </w:r>
    <w:r w:rsidRPr="00B35865">
      <w:rPr>
        <w:sz w:val="24"/>
        <w:szCs w:val="24"/>
      </w:rPr>
      <w:fldChar w:fldCharType="separate"/>
    </w:r>
    <w:r w:rsidRPr="00172248">
      <w:rPr>
        <w:noProof/>
        <w:sz w:val="24"/>
        <w:szCs w:val="24"/>
        <w:lang w:val="zh-CN"/>
      </w:rPr>
      <w:t>2</w:t>
    </w:r>
    <w:r w:rsidRPr="00B35865">
      <w:rPr>
        <w:sz w:val="24"/>
        <w:szCs w:val="24"/>
      </w:rPr>
      <w:fldChar w:fldCharType="end"/>
    </w:r>
    <w:r>
      <w:rPr>
        <w:rFonts w:ascii="方正楷体简体" w:eastAsia="方正楷体简体" w:hint="eastAsia"/>
        <w:sz w:val="24"/>
        <w:szCs w:val="24"/>
      </w:rPr>
      <w:t xml:space="preserve"> </w:t>
    </w:r>
    <w:r>
      <w:rPr>
        <w:rFonts w:ascii="方正楷体简体" w:eastAsia="方正楷体简体" w:hint="eastAsia"/>
        <w:sz w:val="28"/>
        <w:szCs w:val="28"/>
      </w:rPr>
      <w:t>-</w:t>
    </w:r>
  </w:p>
  <w:p w:rsidR="00172248" w:rsidRDefault="0017224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8" w:rsidRDefault="0017224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48" w:rsidRDefault="00172248"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C5"/>
    <w:rsid w:val="001306FB"/>
    <w:rsid w:val="00172248"/>
    <w:rsid w:val="004941EC"/>
    <w:rsid w:val="00C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2248"/>
  </w:style>
  <w:style w:type="paragraph" w:styleId="a4">
    <w:name w:val="header"/>
    <w:basedOn w:val="a"/>
    <w:next w:val="a5"/>
    <w:link w:val="a6"/>
    <w:rsid w:val="0017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7224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7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72248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17224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link w:val="a4"/>
    <w:rsid w:val="0017224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rsid w:val="0017224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17224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7224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2248"/>
  </w:style>
  <w:style w:type="paragraph" w:styleId="a4">
    <w:name w:val="header"/>
    <w:basedOn w:val="a"/>
    <w:next w:val="a5"/>
    <w:link w:val="a6"/>
    <w:rsid w:val="0017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17224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17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172248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17224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link w:val="a4"/>
    <w:rsid w:val="00172248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link w:val="a7"/>
    <w:uiPriority w:val="99"/>
    <w:rsid w:val="00172248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17224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7224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张得林</dc:creator>
  <cp:keywords/>
  <dc:description/>
  <cp:lastModifiedBy>张得林</cp:lastModifiedBy>
  <cp:revision>2</cp:revision>
  <dcterms:created xsi:type="dcterms:W3CDTF">2018-07-10T03:54:00Z</dcterms:created>
  <dcterms:modified xsi:type="dcterms:W3CDTF">2018-07-10T03:55:00Z</dcterms:modified>
</cp:coreProperties>
</file>