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86" w:rsidRDefault="008C4786" w:rsidP="008C4786">
      <w:pPr>
        <w:widowControl/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  <w:r w:rsidRPr="00FE28C6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1</w:t>
      </w:r>
    </w:p>
    <w:p w:rsidR="008C4786" w:rsidRDefault="008C4786" w:rsidP="008C4786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科技成果（技术）征集汇总表</w:t>
      </w:r>
    </w:p>
    <w:p w:rsidR="008C4786" w:rsidRPr="00DF2024" w:rsidRDefault="008C4786" w:rsidP="008C4786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DF2024">
        <w:rPr>
          <w:rFonts w:ascii="仿宋" w:eastAsia="仿宋" w:hAnsi="仿宋" w:hint="eastAsia"/>
          <w:b/>
          <w:sz w:val="30"/>
          <w:szCs w:val="30"/>
        </w:rPr>
        <w:t>推荐</w:t>
      </w:r>
      <w:r w:rsidRPr="00DF2024">
        <w:rPr>
          <w:rFonts w:ascii="仿宋" w:eastAsia="仿宋" w:hAnsi="仿宋"/>
          <w:b/>
          <w:sz w:val="30"/>
          <w:szCs w:val="30"/>
        </w:rPr>
        <w:t>单位</w:t>
      </w:r>
      <w:r w:rsidRPr="00DF2024">
        <w:rPr>
          <w:rFonts w:ascii="仿宋" w:eastAsia="仿宋" w:hAnsi="仿宋" w:hint="eastAsia"/>
          <w:b/>
          <w:sz w:val="30"/>
          <w:szCs w:val="30"/>
        </w:rPr>
        <w:t>（</w:t>
      </w:r>
      <w:r w:rsidRPr="00DF2024">
        <w:rPr>
          <w:rFonts w:ascii="仿宋" w:eastAsia="仿宋" w:hAnsi="仿宋"/>
          <w:b/>
          <w:sz w:val="30"/>
          <w:szCs w:val="30"/>
        </w:rPr>
        <w:t>公章）：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61"/>
        <w:gridCol w:w="2055"/>
        <w:gridCol w:w="2080"/>
      </w:tblGrid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0C1A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0C1A">
              <w:rPr>
                <w:rFonts w:ascii="宋体" w:hAnsi="宋体" w:hint="eastAsia"/>
                <w:b/>
                <w:sz w:val="28"/>
                <w:szCs w:val="28"/>
              </w:rPr>
              <w:t>成果（技术）</w:t>
            </w:r>
            <w:r w:rsidRPr="002A0C1A">
              <w:rPr>
                <w:rFonts w:ascii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0C1A">
              <w:rPr>
                <w:rFonts w:ascii="宋体" w:hAnsi="宋体" w:hint="eastAsia"/>
                <w:b/>
                <w:sz w:val="28"/>
                <w:szCs w:val="28"/>
              </w:rPr>
              <w:t>成果</w:t>
            </w:r>
            <w:r w:rsidRPr="002A0C1A">
              <w:rPr>
                <w:rFonts w:ascii="宋体" w:hAnsi="宋体"/>
                <w:b/>
                <w:sz w:val="28"/>
                <w:szCs w:val="28"/>
              </w:rPr>
              <w:t>所属单位</w:t>
            </w: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0C1A">
              <w:rPr>
                <w:rFonts w:ascii="宋体" w:hAnsi="宋体" w:hint="eastAsia"/>
                <w:b/>
                <w:sz w:val="28"/>
                <w:szCs w:val="28"/>
              </w:rPr>
              <w:t>完成时间</w:t>
            </w: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bookmarkStart w:id="0" w:name="_GoBack"/>
        <w:bookmarkEnd w:id="0"/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C4786" w:rsidTr="00CF0372">
        <w:trPr>
          <w:jc w:val="center"/>
        </w:trPr>
        <w:tc>
          <w:tcPr>
            <w:tcW w:w="817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61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5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8C4786" w:rsidRPr="002A0C1A" w:rsidRDefault="008C4786" w:rsidP="000115BF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8C4786" w:rsidRPr="00DA68B2" w:rsidRDefault="008C4786" w:rsidP="008C4786">
      <w:pPr>
        <w:widowControl/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D528A" w:rsidRPr="008C4786" w:rsidRDefault="00CF0372"/>
    <w:sectPr w:rsidR="005D528A" w:rsidRPr="008C4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86"/>
    <w:rsid w:val="001306FB"/>
    <w:rsid w:val="004941EC"/>
    <w:rsid w:val="008C4786"/>
    <w:rsid w:val="00CF0372"/>
    <w:rsid w:val="00D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张得林</dc:creator>
  <cp:lastModifiedBy>张得林</cp:lastModifiedBy>
  <cp:revision>3</cp:revision>
  <dcterms:created xsi:type="dcterms:W3CDTF">2017-02-22T10:21:00Z</dcterms:created>
  <dcterms:modified xsi:type="dcterms:W3CDTF">2017-02-22T10:35:00Z</dcterms:modified>
</cp:coreProperties>
</file>